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EFAA6" w14:textId="68677302" w:rsidR="00F41164" w:rsidRPr="00DB7DA0" w:rsidRDefault="006F0BA1" w:rsidP="00DB7DA0">
      <w:pPr>
        <w:pStyle w:val="24"/>
        <w:shd w:val="clear" w:color="auto" w:fill="auto"/>
        <w:spacing w:after="0" w:line="240" w:lineRule="auto"/>
        <w:ind w:left="10490" w:right="-31"/>
        <w:rPr>
          <w:rFonts w:ascii="Times New Roman" w:hAnsi="Times New Roman"/>
          <w:sz w:val="28"/>
          <w:szCs w:val="28"/>
        </w:rPr>
      </w:pPr>
      <w:r>
        <w:rPr>
          <w:rStyle w:val="212pt"/>
          <w:rFonts w:ascii="Times New Roman" w:hAnsi="Times New Roman"/>
          <w:color w:val="000000"/>
          <w:sz w:val="28"/>
          <w:szCs w:val="28"/>
        </w:rPr>
        <w:t>ПРОЄКТ</w:t>
      </w:r>
      <w:r w:rsidRPr="00DB7DA0">
        <w:rPr>
          <w:rStyle w:val="212pt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212pt"/>
          <w:rFonts w:ascii="Times New Roman" w:hAnsi="Times New Roman"/>
          <w:color w:val="000000"/>
          <w:sz w:val="28"/>
          <w:szCs w:val="28"/>
        </w:rPr>
        <w:br/>
      </w:r>
      <w:r w:rsidR="00F41164" w:rsidRPr="00DB7DA0">
        <w:rPr>
          <w:rStyle w:val="212pt"/>
          <w:rFonts w:ascii="Times New Roman" w:hAnsi="Times New Roman"/>
          <w:color w:val="000000"/>
          <w:sz w:val="28"/>
          <w:szCs w:val="28"/>
        </w:rPr>
        <w:t xml:space="preserve">Додаток </w:t>
      </w:r>
      <w:r w:rsidR="00965DA7" w:rsidRPr="00DB7DA0">
        <w:rPr>
          <w:rStyle w:val="212pt"/>
          <w:rFonts w:ascii="Times New Roman" w:hAnsi="Times New Roman"/>
          <w:color w:val="000000"/>
          <w:sz w:val="28"/>
          <w:szCs w:val="28"/>
        </w:rPr>
        <w:t>2</w:t>
      </w:r>
      <w:r>
        <w:rPr>
          <w:rStyle w:val="212pt"/>
          <w:rFonts w:ascii="Times New Roman" w:hAnsi="Times New Roman"/>
          <w:color w:val="000000"/>
          <w:sz w:val="28"/>
          <w:szCs w:val="28"/>
        </w:rPr>
        <w:t xml:space="preserve"> </w:t>
      </w:r>
    </w:p>
    <w:p w14:paraId="4D6BF197" w14:textId="77777777" w:rsidR="00653B50" w:rsidRDefault="00F41164" w:rsidP="00DB7DA0">
      <w:pPr>
        <w:pStyle w:val="24"/>
        <w:shd w:val="clear" w:color="auto" w:fill="auto"/>
        <w:tabs>
          <w:tab w:val="left" w:pos="14175"/>
          <w:tab w:val="left" w:pos="14459"/>
        </w:tabs>
        <w:spacing w:after="0" w:line="240" w:lineRule="auto"/>
        <w:ind w:left="10490" w:right="-31"/>
        <w:rPr>
          <w:rStyle w:val="212pt"/>
          <w:rFonts w:ascii="Times New Roman" w:hAnsi="Times New Roman"/>
          <w:color w:val="000000"/>
          <w:sz w:val="28"/>
          <w:szCs w:val="28"/>
        </w:rPr>
      </w:pPr>
      <w:r w:rsidRPr="00DB7DA0">
        <w:rPr>
          <w:rStyle w:val="212pt"/>
          <w:rFonts w:ascii="Times New Roman" w:hAnsi="Times New Roman"/>
          <w:color w:val="000000"/>
          <w:sz w:val="28"/>
          <w:szCs w:val="28"/>
        </w:rPr>
        <w:t xml:space="preserve">до Антикорупційної програми Харківської обласної державної </w:t>
      </w:r>
      <w:r w:rsidR="00BB0761" w:rsidRPr="00DB7DA0">
        <w:rPr>
          <w:rStyle w:val="212pt"/>
          <w:rFonts w:ascii="Times New Roman" w:hAnsi="Times New Roman"/>
          <w:color w:val="000000"/>
          <w:sz w:val="28"/>
          <w:szCs w:val="28"/>
        </w:rPr>
        <w:t xml:space="preserve">(військової) </w:t>
      </w:r>
    </w:p>
    <w:p w14:paraId="43D058C9" w14:textId="36614A4B" w:rsidR="00BB0761" w:rsidRPr="00DB7DA0" w:rsidRDefault="00F41164" w:rsidP="00DB7DA0">
      <w:pPr>
        <w:pStyle w:val="24"/>
        <w:shd w:val="clear" w:color="auto" w:fill="auto"/>
        <w:tabs>
          <w:tab w:val="left" w:pos="14175"/>
          <w:tab w:val="left" w:pos="14459"/>
        </w:tabs>
        <w:spacing w:after="0" w:line="240" w:lineRule="auto"/>
        <w:ind w:left="10490" w:right="-31"/>
        <w:rPr>
          <w:rStyle w:val="212pt"/>
          <w:rFonts w:ascii="Times New Roman" w:hAnsi="Times New Roman"/>
          <w:color w:val="000000"/>
          <w:sz w:val="28"/>
          <w:szCs w:val="28"/>
        </w:rPr>
      </w:pPr>
      <w:r w:rsidRPr="00DB7DA0">
        <w:rPr>
          <w:rStyle w:val="212pt"/>
          <w:rFonts w:ascii="Times New Roman" w:hAnsi="Times New Roman"/>
          <w:color w:val="000000"/>
          <w:sz w:val="28"/>
          <w:szCs w:val="28"/>
        </w:rPr>
        <w:t>адміністрації на 2026</w:t>
      </w:r>
      <w:r w:rsidR="00BB0761" w:rsidRPr="00DB7DA0">
        <w:rPr>
          <w:rStyle w:val="212pt"/>
          <w:rFonts w:ascii="Times New Roman" w:hAnsi="Times New Roman"/>
          <w:color w:val="000000"/>
          <w:sz w:val="28"/>
          <w:szCs w:val="28"/>
        </w:rPr>
        <w:t xml:space="preserve"> – </w:t>
      </w:r>
      <w:r w:rsidRPr="00DB7DA0">
        <w:rPr>
          <w:rStyle w:val="212pt"/>
          <w:rFonts w:ascii="Times New Roman" w:hAnsi="Times New Roman"/>
          <w:color w:val="000000"/>
          <w:sz w:val="28"/>
          <w:szCs w:val="28"/>
        </w:rPr>
        <w:t>2028</w:t>
      </w:r>
      <w:r w:rsidR="00BB0761" w:rsidRPr="00DB7DA0">
        <w:rPr>
          <w:rStyle w:val="212pt"/>
          <w:rFonts w:ascii="Times New Roman" w:hAnsi="Times New Roman"/>
          <w:color w:val="000000"/>
          <w:sz w:val="28"/>
          <w:szCs w:val="28"/>
        </w:rPr>
        <w:t xml:space="preserve"> </w:t>
      </w:r>
      <w:r w:rsidRPr="00DB7DA0">
        <w:rPr>
          <w:rStyle w:val="212pt"/>
          <w:rFonts w:ascii="Times New Roman" w:hAnsi="Times New Roman"/>
          <w:color w:val="000000"/>
          <w:sz w:val="28"/>
          <w:szCs w:val="28"/>
        </w:rPr>
        <w:t xml:space="preserve">роки </w:t>
      </w:r>
    </w:p>
    <w:p w14:paraId="4082A193" w14:textId="276F664F" w:rsidR="00F41164" w:rsidRPr="00DB7DA0" w:rsidRDefault="00F41164" w:rsidP="00DB7DA0">
      <w:pPr>
        <w:pStyle w:val="24"/>
        <w:shd w:val="clear" w:color="auto" w:fill="auto"/>
        <w:spacing w:after="0" w:line="240" w:lineRule="auto"/>
        <w:ind w:left="10490" w:right="-31"/>
        <w:rPr>
          <w:rStyle w:val="212pt"/>
          <w:rFonts w:ascii="Times New Roman" w:hAnsi="Times New Roman"/>
          <w:color w:val="000000"/>
          <w:sz w:val="28"/>
          <w:szCs w:val="28"/>
        </w:rPr>
      </w:pPr>
      <w:r w:rsidRPr="00DB7DA0">
        <w:rPr>
          <w:rStyle w:val="212pt"/>
          <w:rFonts w:ascii="Times New Roman" w:hAnsi="Times New Roman"/>
          <w:color w:val="000000"/>
          <w:sz w:val="28"/>
          <w:szCs w:val="28"/>
        </w:rPr>
        <w:t xml:space="preserve">(пункт </w:t>
      </w:r>
      <w:r w:rsidR="0073398B" w:rsidRPr="00DB7DA0">
        <w:rPr>
          <w:rStyle w:val="212pt"/>
          <w:rFonts w:ascii="Times New Roman" w:hAnsi="Times New Roman"/>
          <w:color w:val="000000"/>
          <w:sz w:val="28"/>
          <w:szCs w:val="28"/>
        </w:rPr>
        <w:t>9</w:t>
      </w:r>
      <w:r w:rsidRPr="00DB7DA0">
        <w:rPr>
          <w:rStyle w:val="212pt"/>
          <w:rFonts w:ascii="Times New Roman" w:hAnsi="Times New Roman"/>
          <w:color w:val="000000"/>
          <w:sz w:val="28"/>
          <w:szCs w:val="28"/>
        </w:rPr>
        <w:t xml:space="preserve"> розділу І</w:t>
      </w:r>
      <w:r w:rsidR="0073398B" w:rsidRPr="00DB7DA0">
        <w:rPr>
          <w:rStyle w:val="212pt"/>
          <w:rFonts w:ascii="Times New Roman" w:hAnsi="Times New Roman"/>
          <w:color w:val="000000"/>
          <w:sz w:val="28"/>
          <w:szCs w:val="28"/>
        </w:rPr>
        <w:t>І</w:t>
      </w:r>
      <w:r w:rsidRPr="00DB7DA0">
        <w:rPr>
          <w:rStyle w:val="212pt"/>
          <w:rFonts w:ascii="Times New Roman" w:hAnsi="Times New Roman"/>
          <w:color w:val="000000"/>
          <w:sz w:val="28"/>
          <w:szCs w:val="28"/>
        </w:rPr>
        <w:t>)</w:t>
      </w:r>
    </w:p>
    <w:p w14:paraId="4F5DF4ED" w14:textId="22A9CDCB" w:rsidR="000A038F" w:rsidRDefault="003950B3" w:rsidP="000A038F">
      <w:pPr>
        <w:pStyle w:val="ad"/>
        <w:shd w:val="clear" w:color="auto" w:fill="auto"/>
        <w:spacing w:line="240" w:lineRule="auto"/>
        <w:rPr>
          <w:rStyle w:val="ac"/>
          <w:rFonts w:ascii="Times New Roman" w:hAnsi="Times New Roman"/>
          <w:b/>
          <w:bCs/>
          <w:color w:val="000000"/>
          <w:sz w:val="28"/>
          <w:szCs w:val="28"/>
        </w:rPr>
      </w:pPr>
      <w:r w:rsidRPr="003950B3">
        <w:rPr>
          <w:rStyle w:val="ac"/>
          <w:rFonts w:ascii="Times New Roman" w:hAnsi="Times New Roman"/>
          <w:b/>
          <w:bCs/>
          <w:color w:val="000000"/>
          <w:sz w:val="28"/>
          <w:szCs w:val="28"/>
        </w:rPr>
        <w:t>РЕЄСТР РИЗИКІВ</w:t>
      </w:r>
    </w:p>
    <w:p w14:paraId="3D57B07A" w14:textId="41C341CD" w:rsidR="003950B3" w:rsidRDefault="003950B3" w:rsidP="000A038F">
      <w:pPr>
        <w:pStyle w:val="ad"/>
        <w:shd w:val="clear" w:color="auto" w:fill="auto"/>
        <w:spacing w:line="240" w:lineRule="auto"/>
        <w:rPr>
          <w:rStyle w:val="ac"/>
          <w:rFonts w:ascii="Times New Roman" w:hAnsi="Times New Roman"/>
          <w:b/>
          <w:bCs/>
          <w:color w:val="000000"/>
          <w:sz w:val="28"/>
          <w:szCs w:val="28"/>
        </w:rPr>
      </w:pPr>
      <w:r w:rsidRPr="003950B3">
        <w:rPr>
          <w:rStyle w:val="ac"/>
          <w:rFonts w:ascii="Times New Roman" w:hAnsi="Times New Roman"/>
          <w:b/>
          <w:bCs/>
          <w:color w:val="000000"/>
          <w:sz w:val="28"/>
          <w:szCs w:val="28"/>
        </w:rPr>
        <w:t>Харківської  обласної  державної  (військової) адміністрації</w:t>
      </w:r>
    </w:p>
    <w:p w14:paraId="527F1FCF" w14:textId="77777777" w:rsidR="003950B3" w:rsidRPr="000A038F" w:rsidRDefault="003950B3" w:rsidP="000A038F">
      <w:pPr>
        <w:pStyle w:val="ad"/>
        <w:shd w:val="clear" w:color="auto" w:fill="auto"/>
        <w:spacing w:line="240" w:lineRule="auto"/>
        <w:rPr>
          <w:rStyle w:val="ac"/>
          <w:rFonts w:ascii="Times New Roman" w:hAnsi="Times New Roman"/>
          <w:b/>
          <w:bCs/>
          <w:color w:val="000000"/>
          <w:sz w:val="18"/>
          <w:szCs w:val="18"/>
        </w:rPr>
      </w:pPr>
    </w:p>
    <w:tbl>
      <w:tblPr>
        <w:tblStyle w:val="ae"/>
        <w:tblW w:w="1615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18"/>
        <w:gridCol w:w="1139"/>
        <w:gridCol w:w="1134"/>
        <w:gridCol w:w="1411"/>
        <w:gridCol w:w="1282"/>
        <w:gridCol w:w="1699"/>
        <w:gridCol w:w="856"/>
        <w:gridCol w:w="852"/>
        <w:gridCol w:w="11"/>
        <w:gridCol w:w="839"/>
        <w:gridCol w:w="6"/>
        <w:gridCol w:w="1410"/>
        <w:gridCol w:w="992"/>
        <w:gridCol w:w="1701"/>
        <w:gridCol w:w="845"/>
        <w:gridCol w:w="1559"/>
      </w:tblGrid>
      <w:tr w:rsidR="00C171F0" w:rsidRPr="00EF0749" w14:paraId="1E639ED5" w14:textId="77777777" w:rsidTr="004C5428">
        <w:trPr>
          <w:tblHeader/>
        </w:trPr>
        <w:tc>
          <w:tcPr>
            <w:tcW w:w="418" w:type="dxa"/>
            <w:vAlign w:val="center"/>
          </w:tcPr>
          <w:p w14:paraId="435128C6" w14:textId="77777777" w:rsidR="00C171F0" w:rsidRPr="000C668C" w:rsidRDefault="00C171F0" w:rsidP="000C668C">
            <w:pPr>
              <w:pStyle w:val="24"/>
              <w:shd w:val="clear" w:color="auto" w:fill="auto"/>
              <w:spacing w:after="0" w:line="23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668C">
              <w:rPr>
                <w:rStyle w:val="212pt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14:paraId="7DDF3006" w14:textId="1B961E8E" w:rsidR="00C171F0" w:rsidRPr="000C668C" w:rsidRDefault="00C171F0" w:rsidP="000C668C">
            <w:pPr>
              <w:pStyle w:val="ad"/>
              <w:shd w:val="clear" w:color="auto" w:fill="auto"/>
              <w:spacing w:line="230" w:lineRule="auto"/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C668C">
              <w:rPr>
                <w:rStyle w:val="212pt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з/п</w:t>
            </w:r>
          </w:p>
        </w:tc>
        <w:tc>
          <w:tcPr>
            <w:tcW w:w="1139" w:type="dxa"/>
            <w:vAlign w:val="center"/>
          </w:tcPr>
          <w:p w14:paraId="26BF33BD" w14:textId="322B3B40" w:rsidR="00C171F0" w:rsidRPr="000C668C" w:rsidRDefault="00194894" w:rsidP="000C668C">
            <w:pPr>
              <w:pStyle w:val="ad"/>
              <w:shd w:val="clear" w:color="auto" w:fill="auto"/>
              <w:spacing w:line="230" w:lineRule="auto"/>
              <w:ind w:right="-113" w:hanging="15"/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Функція, процес обласної державної (військової) адміністрації</w:t>
            </w:r>
          </w:p>
        </w:tc>
        <w:tc>
          <w:tcPr>
            <w:tcW w:w="1134" w:type="dxa"/>
            <w:vAlign w:val="center"/>
          </w:tcPr>
          <w:p w14:paraId="1030941C" w14:textId="6F0883B6" w:rsidR="00C171F0" w:rsidRPr="000C668C" w:rsidRDefault="00194894" w:rsidP="000C668C">
            <w:pPr>
              <w:pStyle w:val="ad"/>
              <w:shd w:val="clear" w:color="auto" w:fill="auto"/>
              <w:spacing w:line="230" w:lineRule="auto"/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Корупційний ризик</w:t>
            </w:r>
          </w:p>
        </w:tc>
        <w:tc>
          <w:tcPr>
            <w:tcW w:w="1411" w:type="dxa"/>
            <w:vAlign w:val="center"/>
          </w:tcPr>
          <w:p w14:paraId="32AE9D5C" w14:textId="4A4CBD94" w:rsidR="00C171F0" w:rsidRPr="000C668C" w:rsidRDefault="007E71DA" w:rsidP="000C668C">
            <w:pPr>
              <w:pStyle w:val="ad"/>
              <w:shd w:val="clear" w:color="auto" w:fill="auto"/>
              <w:spacing w:line="230" w:lineRule="auto"/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Зміст корупційного ризику</w:t>
            </w:r>
          </w:p>
        </w:tc>
        <w:tc>
          <w:tcPr>
            <w:tcW w:w="1282" w:type="dxa"/>
            <w:vAlign w:val="center"/>
          </w:tcPr>
          <w:p w14:paraId="76424CA3" w14:textId="47104ACE" w:rsidR="00C171F0" w:rsidRPr="000C668C" w:rsidRDefault="007E71DA" w:rsidP="000C668C">
            <w:pPr>
              <w:pStyle w:val="ad"/>
              <w:shd w:val="clear" w:color="auto" w:fill="auto"/>
              <w:spacing w:line="230" w:lineRule="auto"/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Джерело(а) корупційного ризику</w:t>
            </w:r>
          </w:p>
        </w:tc>
        <w:tc>
          <w:tcPr>
            <w:tcW w:w="1699" w:type="dxa"/>
            <w:vAlign w:val="center"/>
          </w:tcPr>
          <w:p w14:paraId="68831029" w14:textId="30D15979" w:rsidR="00C171F0" w:rsidRPr="000C668C" w:rsidRDefault="007E71DA" w:rsidP="000C668C">
            <w:pPr>
              <w:pStyle w:val="ad"/>
              <w:shd w:val="clear" w:color="auto" w:fill="auto"/>
              <w:spacing w:line="230" w:lineRule="auto"/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Існуючі заходи контролю</w:t>
            </w:r>
          </w:p>
        </w:tc>
        <w:tc>
          <w:tcPr>
            <w:tcW w:w="856" w:type="dxa"/>
            <w:vAlign w:val="center"/>
          </w:tcPr>
          <w:p w14:paraId="1460F840" w14:textId="3B0DC7B3" w:rsidR="00C171F0" w:rsidRPr="000C668C" w:rsidRDefault="006B7852" w:rsidP="00606E5F">
            <w:pPr>
              <w:pStyle w:val="ad"/>
              <w:shd w:val="clear" w:color="auto" w:fill="auto"/>
              <w:spacing w:line="230" w:lineRule="auto"/>
              <w:ind w:left="-103" w:right="-102"/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Ймовір</w:t>
            </w:r>
            <w:r w:rsid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941E2B"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ність реалізації корупційного ризику</w:t>
            </w:r>
          </w:p>
        </w:tc>
        <w:tc>
          <w:tcPr>
            <w:tcW w:w="852" w:type="dxa"/>
            <w:vAlign w:val="center"/>
          </w:tcPr>
          <w:p w14:paraId="67206C9D" w14:textId="562226DF" w:rsidR="00C171F0" w:rsidRPr="000C668C" w:rsidRDefault="006B7852" w:rsidP="00606E5F">
            <w:pPr>
              <w:pStyle w:val="ad"/>
              <w:shd w:val="clear" w:color="auto" w:fill="auto"/>
              <w:spacing w:line="230" w:lineRule="auto"/>
              <w:ind w:left="-107" w:right="-112"/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Рівень наслід</w:t>
            </w:r>
            <w:r w:rsid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A01069"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ків від реаліза</w:t>
            </w:r>
            <w:r w:rsid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1A533D"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ції корупційного ризику</w:t>
            </w:r>
          </w:p>
        </w:tc>
        <w:tc>
          <w:tcPr>
            <w:tcW w:w="850" w:type="dxa"/>
            <w:gridSpan w:val="2"/>
            <w:vAlign w:val="center"/>
          </w:tcPr>
          <w:p w14:paraId="61F3BA2B" w14:textId="5E7436A1" w:rsidR="00C171F0" w:rsidRPr="000C668C" w:rsidRDefault="006B7852" w:rsidP="00606E5F">
            <w:pPr>
              <w:pStyle w:val="ad"/>
              <w:shd w:val="clear" w:color="auto" w:fill="auto"/>
              <w:spacing w:line="230" w:lineRule="auto"/>
              <w:ind w:left="-112" w:right="-108"/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Рівень корупційного ризику</w:t>
            </w:r>
          </w:p>
        </w:tc>
        <w:tc>
          <w:tcPr>
            <w:tcW w:w="1416" w:type="dxa"/>
            <w:gridSpan w:val="2"/>
            <w:vAlign w:val="center"/>
          </w:tcPr>
          <w:p w14:paraId="5E39FC7B" w14:textId="76CF1BE8" w:rsidR="00C171F0" w:rsidRPr="000C668C" w:rsidRDefault="008437C8" w:rsidP="000C668C">
            <w:pPr>
              <w:pStyle w:val="ad"/>
              <w:shd w:val="clear" w:color="auto" w:fill="auto"/>
              <w:spacing w:line="230" w:lineRule="auto"/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Заходи впливу на корупційні ризики та етапи їх виконання</w:t>
            </w:r>
          </w:p>
        </w:tc>
        <w:tc>
          <w:tcPr>
            <w:tcW w:w="992" w:type="dxa"/>
            <w:vAlign w:val="center"/>
          </w:tcPr>
          <w:p w14:paraId="7197D3FF" w14:textId="6ED48C20" w:rsidR="00C171F0" w:rsidRPr="000C668C" w:rsidRDefault="00980EFF" w:rsidP="000C668C">
            <w:pPr>
              <w:pStyle w:val="ad"/>
              <w:shd w:val="clear" w:color="auto" w:fill="auto"/>
              <w:spacing w:line="230" w:lineRule="auto"/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Термін (строк) виконання заходу</w:t>
            </w:r>
          </w:p>
        </w:tc>
        <w:tc>
          <w:tcPr>
            <w:tcW w:w="1701" w:type="dxa"/>
            <w:vAlign w:val="center"/>
          </w:tcPr>
          <w:p w14:paraId="070FD3FB" w14:textId="0C5A8E48" w:rsidR="00C171F0" w:rsidRPr="000C668C" w:rsidRDefault="00214B9B" w:rsidP="000C668C">
            <w:pPr>
              <w:pStyle w:val="ad"/>
              <w:shd w:val="clear" w:color="auto" w:fill="auto"/>
              <w:spacing w:line="230" w:lineRule="auto"/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Відповідальні виконавці</w:t>
            </w:r>
          </w:p>
        </w:tc>
        <w:tc>
          <w:tcPr>
            <w:tcW w:w="845" w:type="dxa"/>
            <w:vAlign w:val="center"/>
          </w:tcPr>
          <w:p w14:paraId="11AD0437" w14:textId="55200442" w:rsidR="00C171F0" w:rsidRPr="000C668C" w:rsidRDefault="0038625F" w:rsidP="00606E5F">
            <w:pPr>
              <w:pStyle w:val="ad"/>
              <w:shd w:val="clear" w:color="auto" w:fill="auto"/>
              <w:spacing w:line="230" w:lineRule="auto"/>
              <w:ind w:left="-118" w:right="-104"/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Необхідні ресурси</w:t>
            </w:r>
          </w:p>
        </w:tc>
        <w:tc>
          <w:tcPr>
            <w:tcW w:w="1559" w:type="dxa"/>
            <w:vAlign w:val="center"/>
          </w:tcPr>
          <w:p w14:paraId="05440AEB" w14:textId="72B228A2" w:rsidR="00C171F0" w:rsidRPr="000C668C" w:rsidRDefault="004D44EB" w:rsidP="000C668C">
            <w:pPr>
              <w:pStyle w:val="ad"/>
              <w:shd w:val="clear" w:color="auto" w:fill="auto"/>
              <w:spacing w:line="230" w:lineRule="auto"/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C668C">
              <w:rPr>
                <w:rStyle w:val="ac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Індикатори виконання</w:t>
            </w:r>
          </w:p>
        </w:tc>
      </w:tr>
      <w:tr w:rsidR="009F0B1E" w:rsidRPr="0084142F" w14:paraId="79A69558" w14:textId="77777777" w:rsidTr="004C5428">
        <w:trPr>
          <w:trHeight w:val="4532"/>
        </w:trPr>
        <w:tc>
          <w:tcPr>
            <w:tcW w:w="418" w:type="dxa"/>
          </w:tcPr>
          <w:p w14:paraId="2364A71F" w14:textId="23CAA178" w:rsidR="009F0B1E" w:rsidRPr="00EB101F" w:rsidRDefault="009F0B1E" w:rsidP="00ED2596">
            <w:pPr>
              <w:pStyle w:val="ad"/>
              <w:shd w:val="clear" w:color="auto" w:fill="auto"/>
              <w:spacing w:line="240" w:lineRule="auto"/>
              <w:ind w:left="-124" w:right="-116" w:hanging="10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1139" w:type="dxa"/>
          </w:tcPr>
          <w:p w14:paraId="62CBDCD7" w14:textId="32F2E023" w:rsidR="009F0B1E" w:rsidRPr="00EB101F" w:rsidRDefault="00E55CDE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Управління персоналом</w:t>
            </w:r>
            <w:r w:rsidR="00FC4F48"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. 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Проведення добору на посади державної служби в умовах воєнного стану</w:t>
            </w:r>
          </w:p>
        </w:tc>
        <w:tc>
          <w:tcPr>
            <w:tcW w:w="1134" w:type="dxa"/>
          </w:tcPr>
          <w:p w14:paraId="41E40F07" w14:textId="187F0CD7" w:rsidR="009F0B1E" w:rsidRPr="00EB101F" w:rsidRDefault="00CC0D9D" w:rsidP="000C668C">
            <w:pPr>
              <w:pStyle w:val="ad"/>
              <w:shd w:val="clear" w:color="auto" w:fill="auto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імовірність прийняття рішень в умовах конфлікту інтересів або з метою отримання неправомірної вигоди під час добору осіб на посади державної служби в </w:t>
            </w:r>
            <w:r w:rsidR="002074F7"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Харківській обласній </w:t>
            </w:r>
            <w:r w:rsidR="002074F7" w:rsidRPr="00EB101F">
              <w:rPr>
                <w:rStyle w:val="ac"/>
                <w:rFonts w:ascii="Times New Roman" w:hAnsi="Times New Roman"/>
                <w:color w:val="000000" w:themeColor="text1"/>
              </w:rPr>
              <w:lastRenderedPageBreak/>
              <w:t>державній (військовій) адміністрації</w:t>
            </w:r>
            <w:r w:rsidR="00D256FB"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(далі –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</w:t>
            </w:r>
            <w:r w:rsidR="00D1680F" w:rsidRPr="00EB101F">
              <w:rPr>
                <w:rStyle w:val="ac"/>
                <w:rFonts w:ascii="Times New Roman" w:hAnsi="Times New Roman"/>
                <w:color w:val="000000" w:themeColor="text1"/>
              </w:rPr>
              <w:t>ХОД(В)А)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умовах воєнного</w:t>
            </w:r>
            <w:r w:rsidR="002074F7"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стану</w:t>
            </w:r>
          </w:p>
        </w:tc>
        <w:tc>
          <w:tcPr>
            <w:tcW w:w="1411" w:type="dxa"/>
          </w:tcPr>
          <w:p w14:paraId="65216119" w14:textId="00C02404" w:rsidR="009F0B1E" w:rsidRPr="00EB101F" w:rsidRDefault="00CC0D9D" w:rsidP="000C668C">
            <w:pPr>
              <w:pStyle w:val="ad"/>
              <w:shd w:val="clear" w:color="auto" w:fill="auto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lastRenderedPageBreak/>
              <w:t xml:space="preserve">в умовах дії воєнного стану, за яких законодавством передбачено спрощений порядок добору та призначення на посади державної служби без проведення конкурсів, існує імовірність того, що посадові особи </w:t>
            </w:r>
            <w:r w:rsidR="00D1680F" w:rsidRPr="00EB101F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, уповноважені 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lastRenderedPageBreak/>
              <w:t>на організацію та здійснення добору персоналу, з метою отримання неправомірної вигоди  можуть надавати необґрунтовані переваги окремим кандидатам та/або приймати кадрові рішення в умовах конфлікту інтересів</w:t>
            </w:r>
          </w:p>
        </w:tc>
        <w:tc>
          <w:tcPr>
            <w:tcW w:w="1282" w:type="dxa"/>
          </w:tcPr>
          <w:p w14:paraId="0D715432" w14:textId="75BFF344" w:rsidR="00832BFA" w:rsidRPr="00EB101F" w:rsidRDefault="00832BFA" w:rsidP="000C668C">
            <w:pPr>
              <w:pStyle w:val="ad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lastRenderedPageBreak/>
              <w:t>1</w:t>
            </w:r>
            <w:r w:rsidR="006D0356" w:rsidRPr="00EB101F">
              <w:rPr>
                <w:rStyle w:val="ac"/>
                <w:rFonts w:ascii="Times New Roman" w:hAnsi="Times New Roman"/>
                <w:color w:val="000000" w:themeColor="text1"/>
              </w:rPr>
              <w:t>)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</w:t>
            </w:r>
            <w:r w:rsidR="006D0356" w:rsidRPr="00EB101F">
              <w:rPr>
                <w:rStyle w:val="ac"/>
                <w:rFonts w:ascii="Times New Roman" w:hAnsi="Times New Roman"/>
                <w:color w:val="000000" w:themeColor="text1"/>
              </w:rPr>
              <w:t>в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ідсутність законодавчо визначених єдиних та обов’язкових критеріїв оцінки кандидатів під час застосування спрощеного порядку добору на посади державної служби</w:t>
            </w:r>
            <w:r w:rsidR="002074F7" w:rsidRPr="00EB101F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</w:p>
          <w:p w14:paraId="4FB7B27E" w14:textId="3FB41F8F" w:rsidR="00832BFA" w:rsidRPr="00EB101F" w:rsidRDefault="00832BFA" w:rsidP="000C668C">
            <w:pPr>
              <w:pStyle w:val="ad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2</w:t>
            </w:r>
            <w:r w:rsidR="006D0356" w:rsidRPr="00EB101F">
              <w:rPr>
                <w:rStyle w:val="ac"/>
                <w:rFonts w:ascii="Times New Roman" w:hAnsi="Times New Roman"/>
                <w:color w:val="000000" w:themeColor="text1"/>
              </w:rPr>
              <w:t>)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</w:t>
            </w:r>
            <w:r w:rsidR="006D0356" w:rsidRPr="00EB101F">
              <w:rPr>
                <w:rStyle w:val="ac"/>
                <w:rFonts w:ascii="Times New Roman" w:hAnsi="Times New Roman"/>
                <w:color w:val="000000" w:themeColor="text1"/>
              </w:rPr>
              <w:t>н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едоброчесність посадових</w:t>
            </w:r>
            <w:r w:rsidR="003B3C9E"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lastRenderedPageBreak/>
              <w:t>осіб</w:t>
            </w:r>
            <w:r w:rsidR="002074F7" w:rsidRPr="00EB101F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</w:p>
          <w:p w14:paraId="55476BAE" w14:textId="3F23939C" w:rsidR="00832BFA" w:rsidRPr="00EB101F" w:rsidRDefault="00832BFA" w:rsidP="000C668C">
            <w:pPr>
              <w:pStyle w:val="ad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3</w:t>
            </w:r>
            <w:r w:rsidR="006D0356" w:rsidRPr="00EB101F">
              <w:rPr>
                <w:rStyle w:val="ac"/>
                <w:rFonts w:ascii="Times New Roman" w:hAnsi="Times New Roman"/>
                <w:color w:val="000000" w:themeColor="text1"/>
              </w:rPr>
              <w:t>)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</w:t>
            </w:r>
            <w:r w:rsidR="006D0356" w:rsidRPr="00EB101F">
              <w:rPr>
                <w:rStyle w:val="ac"/>
                <w:rFonts w:ascii="Times New Roman" w:hAnsi="Times New Roman"/>
                <w:color w:val="000000" w:themeColor="text1"/>
              </w:rPr>
              <w:t>т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иск керівництва</w:t>
            </w:r>
            <w:r w:rsidR="002074F7" w:rsidRPr="00EB101F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</w:p>
          <w:p w14:paraId="676C2348" w14:textId="22E517BD" w:rsidR="009F0B1E" w:rsidRPr="00EB101F" w:rsidRDefault="00832BFA" w:rsidP="000C668C">
            <w:pPr>
              <w:pStyle w:val="ad"/>
              <w:shd w:val="clear" w:color="auto" w:fill="auto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4</w:t>
            </w:r>
            <w:r w:rsidR="00894A9E" w:rsidRPr="00EB101F">
              <w:rPr>
                <w:rStyle w:val="ac"/>
                <w:rFonts w:ascii="Times New Roman" w:hAnsi="Times New Roman"/>
                <w:color w:val="000000" w:themeColor="text1"/>
              </w:rPr>
              <w:t>)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</w:t>
            </w:r>
            <w:r w:rsidR="00894A9E" w:rsidRPr="00EB101F">
              <w:rPr>
                <w:rStyle w:val="ac"/>
                <w:rFonts w:ascii="Times New Roman" w:hAnsi="Times New Roman"/>
                <w:color w:val="000000" w:themeColor="text1"/>
              </w:rPr>
              <w:t>к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онфлікт інтересів</w:t>
            </w:r>
          </w:p>
        </w:tc>
        <w:tc>
          <w:tcPr>
            <w:tcW w:w="1699" w:type="dxa"/>
          </w:tcPr>
          <w:p w14:paraId="4127ABBE" w14:textId="77777777" w:rsidR="002E6599" w:rsidRPr="00EB101F" w:rsidRDefault="00832BFA" w:rsidP="000C668C">
            <w:pPr>
              <w:pStyle w:val="ad"/>
              <w:shd w:val="clear" w:color="auto" w:fill="auto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lastRenderedPageBreak/>
              <w:t>запобігання корупційним ризикам під час добору на посади державної служби забезпечується нормами Закону України «Про запобігання корупції», зокрема вимогами щодо запобігання та врегулювання конфлікту інтересів і відповідальності за порушення антикорупційного законодавства</w:t>
            </w:r>
            <w:r w:rsidR="002E6599" w:rsidRPr="00EB101F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</w:t>
            </w:r>
          </w:p>
          <w:p w14:paraId="75698BF9" w14:textId="77777777" w:rsidR="0087395E" w:rsidRPr="00EB101F" w:rsidRDefault="002E6599" w:rsidP="000C668C">
            <w:pPr>
              <w:pStyle w:val="ad"/>
              <w:shd w:val="clear" w:color="auto" w:fill="auto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lastRenderedPageBreak/>
              <w:t>з</w:t>
            </w:r>
            <w:r w:rsidR="00832BFA" w:rsidRPr="00EB101F">
              <w:rPr>
                <w:rStyle w:val="ac"/>
                <w:rFonts w:ascii="Times New Roman" w:hAnsi="Times New Roman"/>
                <w:color w:val="000000" w:themeColor="text1"/>
              </w:rPr>
              <w:t>агальні принципи та вимоги до добору і проходження державної служби встановлено Законом України «Про державну службу»</w:t>
            </w:r>
            <w:r w:rsidR="0087395E" w:rsidRPr="00EB101F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  <w:r w:rsidR="00832BFA"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</w:t>
            </w:r>
          </w:p>
          <w:p w14:paraId="3A9264E3" w14:textId="3D3D5819" w:rsidR="009F0B1E" w:rsidRPr="00EB101F" w:rsidRDefault="0087395E" w:rsidP="000C668C">
            <w:pPr>
              <w:pStyle w:val="ad"/>
              <w:shd w:val="clear" w:color="auto" w:fill="auto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о</w:t>
            </w:r>
            <w:r w:rsidR="00832BFA" w:rsidRPr="00EB101F">
              <w:rPr>
                <w:rStyle w:val="ac"/>
                <w:rFonts w:ascii="Times New Roman" w:hAnsi="Times New Roman"/>
                <w:color w:val="000000" w:themeColor="text1"/>
              </w:rPr>
              <w:t>собливості застосування кадрових процедур у період дії воєнного стану визначено Законом України «Про правовий режим воєнного стану»</w:t>
            </w:r>
          </w:p>
        </w:tc>
        <w:tc>
          <w:tcPr>
            <w:tcW w:w="856" w:type="dxa"/>
          </w:tcPr>
          <w:p w14:paraId="6ED5EE5F" w14:textId="48093906" w:rsidR="009F0B1E" w:rsidRPr="00EB101F" w:rsidRDefault="00287252" w:rsidP="00606E5F">
            <w:pPr>
              <w:pStyle w:val="ad"/>
              <w:spacing w:line="240" w:lineRule="auto"/>
              <w:ind w:left="-103" w:right="-116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lastRenderedPageBreak/>
              <w:t>с</w:t>
            </w:r>
            <w:r w:rsidR="00A147EF" w:rsidRPr="00EB101F">
              <w:rPr>
                <w:rStyle w:val="ac"/>
                <w:rFonts w:ascii="Times New Roman" w:hAnsi="Times New Roman"/>
                <w:color w:val="000000" w:themeColor="text1"/>
              </w:rPr>
              <w:t>еред</w:t>
            </w:r>
            <w:r w:rsidR="00D6209A" w:rsidRPr="00EB101F">
              <w:rPr>
                <w:rStyle w:val="ac"/>
                <w:rFonts w:ascii="Times New Roman" w:hAnsi="Times New Roman"/>
                <w:color w:val="000000" w:themeColor="text1"/>
              </w:rPr>
              <w:t>н</w:t>
            </w:r>
            <w:r w:rsidR="00A147EF" w:rsidRPr="00EB101F">
              <w:rPr>
                <w:rStyle w:val="ac"/>
                <w:rFonts w:ascii="Times New Roman" w:hAnsi="Times New Roman"/>
                <w:color w:val="000000" w:themeColor="text1"/>
              </w:rPr>
              <w:t>ій</w:t>
            </w:r>
            <w:r w:rsidR="004F740F"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</w:t>
            </w:r>
            <w:r w:rsidR="00934D2E" w:rsidRPr="00EB101F">
              <w:rPr>
                <w:rStyle w:val="ac"/>
                <w:rFonts w:ascii="Times New Roman" w:hAnsi="Times New Roman"/>
                <w:color w:val="000000" w:themeColor="text1"/>
              </w:rPr>
              <w:t>-</w:t>
            </w:r>
            <w:r w:rsidR="00A147EF" w:rsidRPr="00EB101F">
              <w:rPr>
                <w:rStyle w:val="ac"/>
                <w:rFonts w:ascii="Times New Roman" w:hAnsi="Times New Roman"/>
                <w:color w:val="000000" w:themeColor="text1"/>
              </w:rPr>
              <w:t>2 бали</w:t>
            </w:r>
          </w:p>
        </w:tc>
        <w:tc>
          <w:tcPr>
            <w:tcW w:w="852" w:type="dxa"/>
          </w:tcPr>
          <w:p w14:paraId="2E38D88B" w14:textId="5AB1683B" w:rsidR="00956638" w:rsidRPr="00EB101F" w:rsidRDefault="00956638" w:rsidP="00606E5F">
            <w:pPr>
              <w:pStyle w:val="ad"/>
              <w:spacing w:line="240" w:lineRule="auto"/>
              <w:ind w:left="-107" w:right="-116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середній</w:t>
            </w:r>
          </w:p>
          <w:p w14:paraId="2026A800" w14:textId="0FF29E14" w:rsidR="009F0B1E" w:rsidRPr="00EB101F" w:rsidRDefault="00947D88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-</w:t>
            </w:r>
            <w:r w:rsidR="00956638" w:rsidRPr="00EB101F">
              <w:rPr>
                <w:rStyle w:val="ac"/>
                <w:rFonts w:ascii="Times New Roman" w:hAnsi="Times New Roman"/>
                <w:color w:val="000000" w:themeColor="text1"/>
              </w:rPr>
              <w:t>2 бали</w:t>
            </w:r>
          </w:p>
        </w:tc>
        <w:tc>
          <w:tcPr>
            <w:tcW w:w="850" w:type="dxa"/>
            <w:gridSpan w:val="2"/>
          </w:tcPr>
          <w:p w14:paraId="5A55FC7B" w14:textId="62F878BF" w:rsidR="0074558C" w:rsidRPr="00EB101F" w:rsidRDefault="0074558C" w:rsidP="00606E5F">
            <w:pPr>
              <w:pStyle w:val="ad"/>
              <w:spacing w:line="240" w:lineRule="auto"/>
              <w:ind w:left="-124" w:right="-116" w:hanging="3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середній</w:t>
            </w:r>
          </w:p>
          <w:p w14:paraId="0607DAA6" w14:textId="2F22CD37" w:rsidR="009F0B1E" w:rsidRPr="00EB101F" w:rsidRDefault="00947D88" w:rsidP="00606E5F">
            <w:pPr>
              <w:pStyle w:val="ad"/>
              <w:shd w:val="clear" w:color="auto" w:fill="auto"/>
              <w:spacing w:line="240" w:lineRule="auto"/>
              <w:ind w:left="-112" w:right="-116" w:hanging="3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-</w:t>
            </w:r>
            <w:r w:rsidR="0074558C" w:rsidRPr="00EB101F">
              <w:rPr>
                <w:rStyle w:val="ac"/>
                <w:rFonts w:ascii="Times New Roman" w:hAnsi="Times New Roman"/>
                <w:color w:val="000000" w:themeColor="text1"/>
              </w:rPr>
              <w:t>4 бали</w:t>
            </w:r>
          </w:p>
        </w:tc>
        <w:tc>
          <w:tcPr>
            <w:tcW w:w="1416" w:type="dxa"/>
            <w:gridSpan w:val="2"/>
          </w:tcPr>
          <w:p w14:paraId="6A245DC1" w14:textId="2229613A" w:rsidR="0074558C" w:rsidRPr="00EB101F" w:rsidRDefault="0074558C" w:rsidP="000C668C">
            <w:pPr>
              <w:pStyle w:val="ad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1</w:t>
            </w:r>
            <w:r w:rsidR="00894A9E" w:rsidRPr="00EB101F">
              <w:rPr>
                <w:rStyle w:val="ac"/>
                <w:rFonts w:ascii="Times New Roman" w:hAnsi="Times New Roman"/>
                <w:color w:val="000000" w:themeColor="text1"/>
              </w:rPr>
              <w:t>)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</w:t>
            </w:r>
            <w:r w:rsidR="00894A9E" w:rsidRPr="00EB101F">
              <w:rPr>
                <w:rStyle w:val="ac"/>
                <w:rFonts w:ascii="Times New Roman" w:hAnsi="Times New Roman"/>
                <w:color w:val="000000" w:themeColor="text1"/>
              </w:rPr>
              <w:t>з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апровадити первинний відбір резюме кандидатів шляхом заповнення чек-листа, створеного на основі відповідності їх досвіду та знань вимогам, які вказані в описі вакансії</w:t>
            </w:r>
            <w:r w:rsidR="009D461C" w:rsidRPr="00EB101F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</w:p>
          <w:p w14:paraId="765BD331" w14:textId="05D88330" w:rsidR="009F0B1E" w:rsidRPr="00EB101F" w:rsidRDefault="0074558C" w:rsidP="000C668C">
            <w:pPr>
              <w:pStyle w:val="ad"/>
              <w:shd w:val="clear" w:color="auto" w:fill="auto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2</w:t>
            </w:r>
            <w:r w:rsidR="00894A9E" w:rsidRPr="00EB101F">
              <w:rPr>
                <w:rStyle w:val="ac"/>
                <w:rFonts w:ascii="Times New Roman" w:hAnsi="Times New Roman"/>
                <w:color w:val="000000" w:themeColor="text1"/>
              </w:rPr>
              <w:t>)</w:t>
            </w:r>
            <w:r w:rsidR="00947D88" w:rsidRPr="00EB101F">
              <w:rPr>
                <w:rStyle w:val="ac"/>
                <w:rFonts w:ascii="Times New Roman" w:hAnsi="Times New Roman"/>
                <w:color w:val="000000" w:themeColor="text1"/>
              </w:rPr>
              <w:t> </w:t>
            </w:r>
            <w:r w:rsidR="00894A9E" w:rsidRPr="00EB101F">
              <w:rPr>
                <w:rStyle w:val="ac"/>
                <w:rFonts w:ascii="Times New Roman" w:hAnsi="Times New Roman"/>
                <w:color w:val="000000" w:themeColor="text1"/>
              </w:rPr>
              <w:t>д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отримання процедури врегулювання конфлікту 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lastRenderedPageBreak/>
              <w:t>інтересів (</w:t>
            </w:r>
            <w:r w:rsidR="00934D2E" w:rsidRPr="00EB101F">
              <w:rPr>
                <w:rStyle w:val="ac"/>
                <w:rFonts w:ascii="Times New Roman" w:hAnsi="Times New Roman"/>
                <w:color w:val="000000" w:themeColor="text1"/>
              </w:rPr>
              <w:t>у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разі його наявності)</w:t>
            </w:r>
          </w:p>
        </w:tc>
        <w:tc>
          <w:tcPr>
            <w:tcW w:w="992" w:type="dxa"/>
          </w:tcPr>
          <w:p w14:paraId="3BC1E42E" w14:textId="66F88DFE" w:rsidR="009F0B1E" w:rsidRPr="00EB101F" w:rsidRDefault="00D36B90" w:rsidP="000C668C">
            <w:pPr>
              <w:pStyle w:val="ad"/>
              <w:shd w:val="clear" w:color="auto" w:fill="auto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lastRenderedPageBreak/>
              <w:t>п</w:t>
            </w:r>
            <w:r w:rsidR="00073FD6" w:rsidRPr="00EB101F">
              <w:rPr>
                <w:rStyle w:val="ac"/>
                <w:rFonts w:ascii="Times New Roman" w:hAnsi="Times New Roman"/>
                <w:color w:val="000000" w:themeColor="text1"/>
              </w:rPr>
              <w:t>остійно, під час дії воєнного стану</w:t>
            </w:r>
          </w:p>
        </w:tc>
        <w:tc>
          <w:tcPr>
            <w:tcW w:w="1701" w:type="dxa"/>
          </w:tcPr>
          <w:p w14:paraId="12E09F19" w14:textId="55E26C2C" w:rsidR="00A87753" w:rsidRPr="00EB101F" w:rsidRDefault="00A87753" w:rsidP="000C668C">
            <w:pPr>
              <w:pStyle w:val="ad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1</w:t>
            </w:r>
            <w:r w:rsidR="00293C0D" w:rsidRPr="00EB101F">
              <w:rPr>
                <w:rStyle w:val="ac"/>
                <w:rFonts w:ascii="Times New Roman" w:hAnsi="Times New Roman"/>
                <w:color w:val="000000" w:themeColor="text1"/>
              </w:rPr>
              <w:t>)</w:t>
            </w:r>
            <w:r w:rsidR="00947D88" w:rsidRPr="00EB101F">
              <w:rPr>
                <w:rStyle w:val="ac"/>
                <w:rFonts w:ascii="Times New Roman" w:hAnsi="Times New Roman"/>
                <w:color w:val="000000" w:themeColor="text1"/>
              </w:rPr>
              <w:t> </w:t>
            </w:r>
            <w:r w:rsidR="00293C0D" w:rsidRPr="00EB101F">
              <w:rPr>
                <w:rStyle w:val="ac"/>
                <w:rFonts w:ascii="Times New Roman" w:hAnsi="Times New Roman"/>
                <w:color w:val="000000" w:themeColor="text1"/>
              </w:rPr>
              <w:t>к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ерівник апарату </w:t>
            </w:r>
            <w:r w:rsidR="00293C0D" w:rsidRPr="00EB101F">
              <w:rPr>
                <w:rStyle w:val="ac"/>
                <w:rFonts w:ascii="Times New Roman" w:hAnsi="Times New Roman"/>
                <w:color w:val="000000" w:themeColor="text1"/>
              </w:rPr>
              <w:t>ХОД(В)А;</w:t>
            </w:r>
          </w:p>
          <w:p w14:paraId="2BB2F6B4" w14:textId="77777777" w:rsidR="0064267D" w:rsidRPr="00EB101F" w:rsidRDefault="00A87753" w:rsidP="000C668C">
            <w:pPr>
              <w:pStyle w:val="ad"/>
              <w:shd w:val="clear" w:color="auto" w:fill="auto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2</w:t>
            </w:r>
            <w:r w:rsidR="00293C0D" w:rsidRPr="00EB101F">
              <w:rPr>
                <w:rStyle w:val="ac"/>
                <w:rFonts w:ascii="Times New Roman" w:hAnsi="Times New Roman"/>
                <w:color w:val="000000" w:themeColor="text1"/>
              </w:rPr>
              <w:t>)</w:t>
            </w:r>
            <w:r w:rsidR="00947D88" w:rsidRPr="00EB101F">
              <w:rPr>
                <w:rStyle w:val="ac"/>
                <w:rFonts w:ascii="Times New Roman" w:hAnsi="Times New Roman"/>
                <w:color w:val="000000" w:themeColor="text1"/>
              </w:rPr>
              <w:t> </w:t>
            </w:r>
            <w:r w:rsidR="00293C0D" w:rsidRPr="00EB101F">
              <w:rPr>
                <w:rStyle w:val="ac"/>
                <w:rFonts w:ascii="Times New Roman" w:hAnsi="Times New Roman"/>
                <w:color w:val="000000" w:themeColor="text1"/>
              </w:rPr>
              <w:t>к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ерівники структурних підрозділів </w:t>
            </w:r>
            <w:r w:rsidR="00293C0D" w:rsidRPr="00EB101F">
              <w:rPr>
                <w:rStyle w:val="ac"/>
                <w:rFonts w:ascii="Times New Roman" w:hAnsi="Times New Roman"/>
                <w:color w:val="000000" w:themeColor="text1"/>
              </w:rPr>
              <w:t>ХОД(В)А;</w:t>
            </w:r>
          </w:p>
          <w:p w14:paraId="1D35293D" w14:textId="57EAEF96" w:rsidR="009F0B1E" w:rsidRPr="00EB101F" w:rsidRDefault="00A87753" w:rsidP="000C668C">
            <w:pPr>
              <w:pStyle w:val="ad"/>
              <w:shd w:val="clear" w:color="auto" w:fill="auto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3</w:t>
            </w:r>
            <w:r w:rsidR="0064267D" w:rsidRPr="00EB101F">
              <w:rPr>
                <w:rStyle w:val="ac"/>
                <w:rFonts w:ascii="Times New Roman" w:hAnsi="Times New Roman"/>
                <w:color w:val="000000" w:themeColor="text1"/>
              </w:rPr>
              <w:t>)</w:t>
            </w:r>
            <w:r w:rsidR="00947D88" w:rsidRPr="00EB101F">
              <w:rPr>
                <w:rStyle w:val="ac"/>
                <w:rFonts w:ascii="Times New Roman" w:hAnsi="Times New Roman"/>
                <w:color w:val="000000" w:themeColor="text1"/>
              </w:rPr>
              <w:t> </w:t>
            </w:r>
            <w:r w:rsidR="0064267D" w:rsidRPr="00EB101F">
              <w:rPr>
                <w:rStyle w:val="ac"/>
                <w:rFonts w:ascii="Times New Roman" w:hAnsi="Times New Roman"/>
                <w:color w:val="000000" w:themeColor="text1"/>
              </w:rPr>
              <w:t>в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ідділ з питань запобігання та виявлення корупції </w:t>
            </w:r>
            <w:r w:rsidR="0064267D"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ХОД(В)А 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та уповноважена особа з питань запобігання та виявлення корупції структурних підрозділів </w:t>
            </w:r>
            <w:r w:rsidR="0064267D" w:rsidRPr="00EB101F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6DA6DB7D" w14:textId="04B95776" w:rsidR="009F0B1E" w:rsidRPr="00EB101F" w:rsidRDefault="00CF0E16" w:rsidP="00606E5F">
            <w:pPr>
              <w:pStyle w:val="ad"/>
              <w:shd w:val="clear" w:color="auto" w:fill="auto"/>
              <w:spacing w:line="240" w:lineRule="auto"/>
              <w:ind w:left="-116" w:right="-116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в межах наявних ресурсів</w:t>
            </w:r>
          </w:p>
        </w:tc>
        <w:tc>
          <w:tcPr>
            <w:tcW w:w="1559" w:type="dxa"/>
          </w:tcPr>
          <w:p w14:paraId="67EC2C07" w14:textId="698FD3E7" w:rsidR="00A77B27" w:rsidRPr="00EB101F" w:rsidRDefault="00A77B27" w:rsidP="000C668C">
            <w:pPr>
              <w:pStyle w:val="ad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1</w:t>
            </w:r>
            <w:r w:rsidR="0064267D" w:rsidRPr="00EB101F">
              <w:rPr>
                <w:rStyle w:val="ac"/>
                <w:rFonts w:ascii="Times New Roman" w:hAnsi="Times New Roman"/>
                <w:color w:val="000000" w:themeColor="text1"/>
              </w:rPr>
              <w:t>)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</w:t>
            </w:r>
            <w:r w:rsidR="0064267D" w:rsidRPr="00EB101F">
              <w:rPr>
                <w:rStyle w:val="ac"/>
                <w:rFonts w:ascii="Times New Roman" w:hAnsi="Times New Roman"/>
                <w:color w:val="000000" w:themeColor="text1"/>
              </w:rPr>
              <w:t>н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аявний заповнений чек-лист до кожного резюме кандидата</w:t>
            </w:r>
            <w:r w:rsidR="00C2425F" w:rsidRPr="00EB101F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</w:p>
          <w:p w14:paraId="1B7BDBA9" w14:textId="5A8FE539" w:rsidR="009F0B1E" w:rsidRPr="00EB101F" w:rsidRDefault="00A77B27" w:rsidP="000C668C">
            <w:pPr>
              <w:pStyle w:val="ad"/>
              <w:shd w:val="clear" w:color="auto" w:fill="auto"/>
              <w:spacing w:line="240" w:lineRule="auto"/>
              <w:ind w:right="-116" w:hanging="3"/>
              <w:jc w:val="left"/>
              <w:rPr>
                <w:rStyle w:val="ac"/>
                <w:rFonts w:ascii="Times New Roman" w:hAnsi="Times New Roman"/>
                <w:color w:val="000000" w:themeColor="text1"/>
              </w:rPr>
            </w:pP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2</w:t>
            </w:r>
            <w:r w:rsidR="0064267D" w:rsidRPr="00EB101F">
              <w:rPr>
                <w:rStyle w:val="ac"/>
                <w:rFonts w:ascii="Times New Roman" w:hAnsi="Times New Roman"/>
                <w:color w:val="000000" w:themeColor="text1"/>
              </w:rPr>
              <w:t>)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 xml:space="preserve"> </w:t>
            </w:r>
            <w:r w:rsidR="0064267D" w:rsidRPr="00EB101F">
              <w:rPr>
                <w:rStyle w:val="ac"/>
                <w:rFonts w:ascii="Times New Roman" w:hAnsi="Times New Roman"/>
                <w:color w:val="000000" w:themeColor="text1"/>
              </w:rPr>
              <w:t>в</w:t>
            </w:r>
            <w:r w:rsidRPr="00EB101F">
              <w:rPr>
                <w:rStyle w:val="ac"/>
                <w:rFonts w:ascii="Times New Roman" w:hAnsi="Times New Roman"/>
                <w:color w:val="000000" w:themeColor="text1"/>
              </w:rPr>
              <w:t>ідсутність конфлікту інтересів у 100% випадках прийняття на посаду</w:t>
            </w:r>
          </w:p>
        </w:tc>
      </w:tr>
      <w:tr w:rsidR="00B51D14" w:rsidRPr="0084142F" w14:paraId="2E01EE7B" w14:textId="77777777" w:rsidTr="004C5428">
        <w:trPr>
          <w:trHeight w:val="2264"/>
        </w:trPr>
        <w:tc>
          <w:tcPr>
            <w:tcW w:w="418" w:type="dxa"/>
          </w:tcPr>
          <w:p w14:paraId="58071202" w14:textId="39072EA5" w:rsidR="00B51D14" w:rsidRPr="005F7DB1" w:rsidRDefault="00B51D14" w:rsidP="00C04423">
            <w:pPr>
              <w:pStyle w:val="ad"/>
              <w:shd w:val="clear" w:color="auto" w:fill="auto"/>
              <w:spacing w:line="240" w:lineRule="auto"/>
              <w:ind w:left="-112" w:right="-116"/>
              <w:rPr>
                <w:rStyle w:val="ac"/>
                <w:rFonts w:ascii="Times New Roman" w:hAnsi="Times New Roman"/>
                <w:color w:val="000000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2</w:t>
            </w:r>
            <w:r w:rsidR="005F7DB1">
              <w:rPr>
                <w:rFonts w:ascii="Times New Roman" w:hAnsi="Times New Roman"/>
                <w:b w:val="0"/>
                <w:bCs w:val="0"/>
                <w:color w:val="000000"/>
              </w:rPr>
              <w:t>.</w:t>
            </w:r>
          </w:p>
        </w:tc>
        <w:tc>
          <w:tcPr>
            <w:tcW w:w="1139" w:type="dxa"/>
          </w:tcPr>
          <w:p w14:paraId="224AAC86" w14:textId="43267B74" w:rsidR="00B51D14" w:rsidRPr="00C04423" w:rsidRDefault="00B51D1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Запобігання та виявлення  корупції</w:t>
            </w:r>
          </w:p>
        </w:tc>
        <w:tc>
          <w:tcPr>
            <w:tcW w:w="1134" w:type="dxa"/>
          </w:tcPr>
          <w:p w14:paraId="25C94355" w14:textId="6B1CCBDE" w:rsidR="00B51D14" w:rsidRPr="00FA1F96" w:rsidRDefault="00B51D1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можливість несвоєчасного подання/не</w:t>
            </w:r>
            <w:r w:rsidR="00D71F2F" w:rsidRPr="0084142F">
              <w:rPr>
                <w:rFonts w:ascii="Times New Roman" w:hAnsi="Times New Roman"/>
                <w:b w:val="0"/>
                <w:bCs w:val="0"/>
                <w:color w:val="000000"/>
              </w:rPr>
              <w:t>-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подання працівниками </w:t>
            </w:r>
            <w:r w:rsidR="00A4789D" w:rsidRPr="00EB101F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86754C"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декларацій осіб, уповноважених на 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виконання функцій держави або місцевого </w:t>
            </w:r>
            <w:r w:rsidR="00C56101" w:rsidRPr="0084142F">
              <w:rPr>
                <w:rFonts w:ascii="Times New Roman" w:hAnsi="Times New Roman"/>
                <w:b w:val="0"/>
                <w:bCs w:val="0"/>
                <w:color w:val="000000"/>
              </w:rPr>
              <w:t>самоврядування</w:t>
            </w:r>
          </w:p>
        </w:tc>
        <w:tc>
          <w:tcPr>
            <w:tcW w:w="1411" w:type="dxa"/>
          </w:tcPr>
          <w:p w14:paraId="3528E5A0" w14:textId="7148D85B" w:rsidR="00B51D14" w:rsidRPr="0084142F" w:rsidRDefault="00B51D1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існує імовірність, що посадові особи </w:t>
            </w:r>
            <w:r w:rsidR="00C56101" w:rsidRPr="00EB101F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C56101"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(</w:t>
            </w:r>
            <w:r w:rsidR="002D6C9E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>у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тому числі працівники</w:t>
            </w:r>
            <w:r w:rsidR="00B0366B">
              <w:rPr>
                <w:rFonts w:ascii="Times New Roman" w:hAnsi="Times New Roman"/>
                <w:b w:val="0"/>
                <w:bCs w:val="0"/>
                <w:color w:val="000000"/>
              </w:rPr>
              <w:t>,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які </w:t>
            </w:r>
            <w:r w:rsidR="00A01BA8" w:rsidRPr="0084142F">
              <w:rPr>
                <w:rFonts w:ascii="Times New Roman" w:hAnsi="Times New Roman"/>
                <w:b w:val="0"/>
                <w:bCs w:val="0"/>
                <w:color w:val="000000"/>
              </w:rPr>
              <w:t>звільнились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у звітному період</w:t>
            </w:r>
            <w:r w:rsidR="00A01BA8"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) можуть умисно або з необережності не подавати 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декларації/подавати їх з порушенням строків</w:t>
            </w:r>
          </w:p>
        </w:tc>
        <w:tc>
          <w:tcPr>
            <w:tcW w:w="1282" w:type="dxa"/>
          </w:tcPr>
          <w:p w14:paraId="4EDEF4B0" w14:textId="47B42120" w:rsidR="00B454E7" w:rsidRDefault="00B51D14" w:rsidP="000C668C">
            <w:pPr>
              <w:pStyle w:val="ad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E36ED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E0D23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  <w:r w:rsidR="00B0366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7CFE0B7B" w14:textId="04199947" w:rsidR="00B51D14" w:rsidRPr="0084142F" w:rsidRDefault="00B51D14" w:rsidP="000C668C">
            <w:pPr>
              <w:pStyle w:val="ad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2</w:t>
            </w:r>
            <w:r w:rsidR="00E36ED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454E7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едостатній рівень обізнаності  щодо вимог фінансового контролю серед працівників </w:t>
            </w:r>
            <w:r w:rsidR="00B454E7" w:rsidRPr="00EB101F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1699" w:type="dxa"/>
          </w:tcPr>
          <w:p w14:paraId="390B5E27" w14:textId="52B1B892" w:rsidR="00B51D14" w:rsidRPr="0084142F" w:rsidRDefault="00B51D1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вимоги щодо фінансового контролю, обов’язку подання декларацій та відповідальності за порушення встановлені Законом України «Про запобігання корупції»</w:t>
            </w:r>
            <w:r w:rsidR="00A646DC">
              <w:rPr>
                <w:rFonts w:ascii="Times New Roman" w:hAnsi="Times New Roman"/>
                <w:b w:val="0"/>
                <w:bCs w:val="0"/>
                <w:color w:val="000000"/>
              </w:rPr>
              <w:t>.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Повноваження уповноваженого 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підрозділу щодо контролю та консультування суб’єктів декларування</w:t>
            </w:r>
            <w:r w:rsidR="00A646DC">
              <w:rPr>
                <w:rFonts w:ascii="Times New Roman" w:hAnsi="Times New Roman"/>
                <w:b w:val="0"/>
                <w:bCs w:val="0"/>
                <w:color w:val="000000"/>
              </w:rPr>
              <w:t>,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закріплені Типовим положенням</w:t>
            </w:r>
            <w:r w:rsidR="00BE6A02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про </w:t>
            </w:r>
            <w:r w:rsidR="0071065F">
              <w:rPr>
                <w:rFonts w:ascii="Times New Roman" w:hAnsi="Times New Roman"/>
                <w:b w:val="0"/>
                <w:bCs w:val="0"/>
                <w:color w:val="000000"/>
              </w:rPr>
              <w:t>уповноважений підрозділ (уповноважену особу)</w:t>
            </w:r>
            <w:r w:rsidR="00AF7D1C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1065F">
              <w:rPr>
                <w:rFonts w:ascii="Times New Roman" w:hAnsi="Times New Roman"/>
                <w:b w:val="0"/>
                <w:bCs w:val="0"/>
                <w:color w:val="000000"/>
              </w:rPr>
              <w:t>з питань</w:t>
            </w:r>
            <w:r w:rsidR="00AF7D1C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запобігання та виявлення корупції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затвердженим наказом </w:t>
            </w:r>
            <w:r w:rsidR="00C7305E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Національного агентства з питань запобігання корупції (далі – 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НАЗК</w:t>
            </w:r>
            <w:r w:rsidR="00245EF9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від 27.05.2021 №</w:t>
            </w:r>
            <w:r w:rsidR="00947D88">
              <w:rPr>
                <w:rFonts w:ascii="Times New Roman" w:hAnsi="Times New Roman"/>
                <w:b w:val="0"/>
                <w:bCs w:val="0"/>
                <w:color w:val="000000"/>
              </w:rPr>
              <w:t> 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277/21</w:t>
            </w:r>
            <w:r w:rsidR="006B158A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</w:t>
            </w:r>
            <w:r w:rsidR="00774A27">
              <w:rPr>
                <w:rFonts w:ascii="Times New Roman" w:hAnsi="Times New Roman"/>
                <w:b w:val="0"/>
                <w:bCs w:val="0"/>
                <w:color w:val="000000"/>
              </w:rPr>
              <w:t>зареєстрованим в Міністерстві юстиції України</w:t>
            </w:r>
            <w:r w:rsidR="006858E9">
              <w:rPr>
                <w:rFonts w:ascii="Times New Roman" w:hAnsi="Times New Roman"/>
                <w:b w:val="0"/>
                <w:bCs w:val="0"/>
                <w:color w:val="000000"/>
              </w:rPr>
              <w:t xml:space="preserve"> 14.07.2021 за </w:t>
            </w:r>
            <w:r w:rsidR="0016652C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</w:t>
            </w:r>
            <w:r w:rsidR="006858E9">
              <w:rPr>
                <w:rFonts w:ascii="Times New Roman" w:hAnsi="Times New Roman"/>
                <w:b w:val="0"/>
                <w:bCs w:val="0"/>
                <w:color w:val="000000"/>
              </w:rPr>
              <w:t>№ 914/36536</w:t>
            </w:r>
            <w:r w:rsidR="006341FE">
              <w:rPr>
                <w:rFonts w:ascii="Times New Roman" w:hAnsi="Times New Roman"/>
                <w:b w:val="0"/>
                <w:bCs w:val="0"/>
                <w:color w:val="000000"/>
              </w:rPr>
              <w:t>.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Додатково застосовуються методичні рекомендації та 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роз’яснення НАЗК</w:t>
            </w:r>
          </w:p>
        </w:tc>
        <w:tc>
          <w:tcPr>
            <w:tcW w:w="856" w:type="dxa"/>
          </w:tcPr>
          <w:p w14:paraId="0427CA60" w14:textId="4E34F68B" w:rsidR="00B51D14" w:rsidRPr="0084142F" w:rsidRDefault="00B51D14" w:rsidP="00606E5F">
            <w:pPr>
              <w:pStyle w:val="ad"/>
              <w:spacing w:line="240" w:lineRule="auto"/>
              <w:ind w:left="-103" w:right="-116"/>
              <w:rPr>
                <w:rStyle w:val="ac"/>
                <w:rFonts w:ascii="Times New Roman" w:hAnsi="Times New Roman"/>
                <w:color w:val="000000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високий 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- 3 бали</w:t>
            </w:r>
          </w:p>
        </w:tc>
        <w:tc>
          <w:tcPr>
            <w:tcW w:w="852" w:type="dxa"/>
          </w:tcPr>
          <w:p w14:paraId="26565D44" w14:textId="77777777" w:rsidR="00FC029E" w:rsidRPr="0084142F" w:rsidRDefault="00FC029E" w:rsidP="00606E5F">
            <w:pPr>
              <w:pStyle w:val="ad"/>
              <w:spacing w:line="240" w:lineRule="auto"/>
              <w:ind w:left="-107" w:right="-116"/>
              <w:rPr>
                <w:rStyle w:val="ac"/>
                <w:rFonts w:ascii="Times New Roman" w:hAnsi="Times New Roman"/>
                <w:color w:val="000000"/>
              </w:rPr>
            </w:pPr>
            <w:r w:rsidRPr="0084142F">
              <w:rPr>
                <w:rStyle w:val="ac"/>
                <w:rFonts w:ascii="Times New Roman" w:hAnsi="Times New Roman"/>
                <w:color w:val="000000"/>
              </w:rPr>
              <w:t>середній</w:t>
            </w:r>
          </w:p>
          <w:p w14:paraId="058B6DF1" w14:textId="5A44D08B" w:rsidR="00B51D14" w:rsidRPr="0084142F" w:rsidRDefault="00FC029E" w:rsidP="00606E5F">
            <w:pPr>
              <w:pStyle w:val="ad"/>
              <w:spacing w:line="240" w:lineRule="auto"/>
              <w:ind w:left="-107" w:right="-116"/>
              <w:rPr>
                <w:rStyle w:val="ac"/>
                <w:rFonts w:ascii="Times New Roman" w:hAnsi="Times New Roman"/>
                <w:color w:val="000000"/>
              </w:rPr>
            </w:pPr>
            <w:r w:rsidRPr="0084142F">
              <w:rPr>
                <w:rStyle w:val="ac"/>
                <w:rFonts w:ascii="Times New Roman" w:hAnsi="Times New Roman"/>
                <w:color w:val="000000"/>
              </w:rPr>
              <w:t>- 2 бали</w:t>
            </w:r>
          </w:p>
        </w:tc>
        <w:tc>
          <w:tcPr>
            <w:tcW w:w="850" w:type="dxa"/>
            <w:gridSpan w:val="2"/>
          </w:tcPr>
          <w:p w14:paraId="51055858" w14:textId="04317054" w:rsidR="00B51D14" w:rsidRPr="0084142F" w:rsidRDefault="00B51D14" w:rsidP="00606E5F">
            <w:pPr>
              <w:pStyle w:val="ad"/>
              <w:spacing w:line="240" w:lineRule="auto"/>
              <w:ind w:left="-112" w:right="-116"/>
              <w:rPr>
                <w:rStyle w:val="ac"/>
                <w:rFonts w:ascii="Times New Roman" w:hAnsi="Times New Roman"/>
                <w:color w:val="000000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високий 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- 6 балів</w:t>
            </w:r>
          </w:p>
        </w:tc>
        <w:tc>
          <w:tcPr>
            <w:tcW w:w="1416" w:type="dxa"/>
            <w:gridSpan w:val="2"/>
          </w:tcPr>
          <w:p w14:paraId="5B6EB537" w14:textId="77777777" w:rsidR="001F0418" w:rsidRDefault="00B51D14" w:rsidP="000C668C">
            <w:pPr>
              <w:pStyle w:val="ad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E36ED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56E52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роведення навчальних заходів на тему: «Фінансовий </w:t>
            </w:r>
          </w:p>
          <w:p w14:paraId="7A483AB1" w14:textId="439ACD49" w:rsidR="002876BD" w:rsidRDefault="00B51D14" w:rsidP="000C668C">
            <w:pPr>
              <w:pStyle w:val="ad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="001F0418">
              <w:rPr>
                <w:rFonts w:ascii="Times New Roman" w:hAnsi="Times New Roman"/>
                <w:b w:val="0"/>
                <w:bCs w:val="0"/>
                <w:color w:val="000000"/>
              </w:rPr>
              <w:t>он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троль» для працівників апарату, структурних підрозділів </w:t>
            </w:r>
            <w:r w:rsidR="005D2E14" w:rsidRPr="00EB101F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5D2E1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E36ED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5D2E14">
              <w:rPr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апровадження 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внутрішнього механізму перевірки факту подання декларацій</w:t>
            </w:r>
            <w:r w:rsidR="004D3FB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BB780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84142F">
              <w:rPr>
                <w:rFonts w:ascii="Times New Roman" w:hAnsi="Times New Roman"/>
                <w:b w:val="0"/>
                <w:bCs w:val="0"/>
                <w:color w:val="FF0000"/>
              </w:rPr>
              <w:t xml:space="preserve"> </w:t>
            </w:r>
            <w:r w:rsidR="00377B71">
              <w:rPr>
                <w:rFonts w:ascii="Times New Roman" w:hAnsi="Times New Roman"/>
                <w:b w:val="0"/>
                <w:bCs w:val="0"/>
              </w:rPr>
              <w:t>а</w:t>
            </w:r>
            <w:r w:rsidRPr="0084142F">
              <w:rPr>
                <w:rFonts w:ascii="Times New Roman" w:hAnsi="Times New Roman"/>
                <w:b w:val="0"/>
                <w:bCs w:val="0"/>
              </w:rPr>
              <w:t>ктуалізація роз'яснень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щодо вимог фінансового контролю та порядку подання, заповнення декларації особи, уповноваженої на виконання функцій держави або місцевого самоврядування, повідомлення про суттєві зміни у майновому стані, повідомлення про відкриття валютного рахунк</w:t>
            </w:r>
            <w:r w:rsidR="00377B71">
              <w:rPr>
                <w:rFonts w:ascii="Times New Roman" w:hAnsi="Times New Roman"/>
                <w:b w:val="0"/>
                <w:bCs w:val="0"/>
                <w:color w:val="000000"/>
              </w:rPr>
              <w:t>а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відповідальності за їх порушення 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на офіційному вебсайті </w:t>
            </w:r>
            <w:r w:rsidR="00377B71" w:rsidRPr="00EB101F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2E09A1">
              <w:rPr>
                <w:rFonts w:ascii="Times New Roman" w:hAnsi="Times New Roman"/>
                <w:b w:val="0"/>
                <w:bCs w:val="0"/>
              </w:rPr>
              <w:t>;</w:t>
            </w:r>
            <w:r w:rsidRPr="0084142F">
              <w:rPr>
                <w:rFonts w:ascii="Times New Roman" w:hAnsi="Times New Roman"/>
                <w:b w:val="0"/>
                <w:bCs w:val="0"/>
              </w:rPr>
              <w:t xml:space="preserve"> </w:t>
            </w:r>
          </w:p>
          <w:p w14:paraId="551AFEBC" w14:textId="2D151CFC" w:rsidR="00B51D14" w:rsidRPr="0084142F" w:rsidRDefault="002E09A1" w:rsidP="000C668C">
            <w:pPr>
              <w:pStyle w:val="ad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</w:rPr>
              <w:t>4</w:t>
            </w:r>
            <w:r w:rsidR="00BB780B">
              <w:rPr>
                <w:rFonts w:ascii="Times New Roman" w:hAnsi="Times New Roman"/>
                <w:b w:val="0"/>
                <w:bCs w:val="0"/>
              </w:rPr>
              <w:t>)</w:t>
            </w:r>
            <w:r w:rsidR="002876BD">
              <w:rPr>
                <w:rFonts w:ascii="Times New Roman" w:hAnsi="Times New Roman"/>
                <w:b w:val="0"/>
                <w:bCs w:val="0"/>
              </w:rPr>
              <w:t xml:space="preserve"> п</w:t>
            </w:r>
            <w:r w:rsidR="00B51D14" w:rsidRPr="0084142F">
              <w:rPr>
                <w:rFonts w:ascii="Times New Roman" w:hAnsi="Times New Roman"/>
                <w:b w:val="0"/>
                <w:bCs w:val="0"/>
              </w:rPr>
              <w:t>овідомлення НАЗК про випадки неподання чи несвоєчасного поданн</w:t>
            </w:r>
            <w:r w:rsidR="002876BD">
              <w:rPr>
                <w:rFonts w:ascii="Times New Roman" w:hAnsi="Times New Roman"/>
                <w:b w:val="0"/>
                <w:bCs w:val="0"/>
              </w:rPr>
              <w:t>я</w:t>
            </w:r>
          </w:p>
        </w:tc>
        <w:tc>
          <w:tcPr>
            <w:tcW w:w="992" w:type="dxa"/>
          </w:tcPr>
          <w:p w14:paraId="07AB592D" w14:textId="788B6E8B" w:rsidR="00B51D14" w:rsidRPr="0084142F" w:rsidRDefault="00B51D14" w:rsidP="00E36EDA">
            <w:pPr>
              <w:pStyle w:val="ad"/>
              <w:shd w:val="clear" w:color="auto" w:fill="auto"/>
              <w:spacing w:line="240" w:lineRule="auto"/>
              <w:ind w:right="-116" w:firstLine="7"/>
              <w:jc w:val="left"/>
              <w:rPr>
                <w:rStyle w:val="ac"/>
                <w:rFonts w:ascii="Times New Roman" w:hAnsi="Times New Roman"/>
                <w:color w:val="000000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E36ED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00B77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  <w:r w:rsidR="0048414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E36ED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8414D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о 31</w:t>
            </w:r>
            <w:r w:rsidR="00E36EDA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грудня 2026 року</w:t>
            </w:r>
            <w:r w:rsidR="008E4421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="00E36EDA"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E36ED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8414D">
              <w:rPr>
                <w:rFonts w:ascii="Times New Roman" w:hAnsi="Times New Roman"/>
                <w:b w:val="0"/>
                <w:bCs w:val="0"/>
                <w:color w:val="000000"/>
              </w:rPr>
              <w:t>щ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ороку до 31 січня</w:t>
            </w:r>
            <w:r w:rsidR="0048414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E36ED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92279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</w:p>
        </w:tc>
        <w:tc>
          <w:tcPr>
            <w:tcW w:w="1701" w:type="dxa"/>
          </w:tcPr>
          <w:p w14:paraId="5388D5E2" w14:textId="453E26AA" w:rsidR="00B51D14" w:rsidRPr="0084142F" w:rsidRDefault="00B51D14" w:rsidP="000C668C">
            <w:pPr>
              <w:pStyle w:val="ad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відділ з питань запобігання та виявлення корупції </w:t>
            </w:r>
            <w:r w:rsidR="00C642F2" w:rsidRPr="00EB101F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C642F2"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25437">
              <w:rPr>
                <w:rFonts w:ascii="Times New Roman" w:hAnsi="Times New Roman"/>
                <w:b w:val="0"/>
                <w:bCs w:val="0"/>
                <w:color w:val="000000"/>
              </w:rPr>
              <w:t xml:space="preserve">та 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особи з питань запобігання та виявлення корупції структурних підрозділів </w:t>
            </w:r>
            <w:r w:rsidR="00F25437" w:rsidRPr="00EB101F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43822454" w14:textId="67ECCDAA" w:rsidR="00B51D14" w:rsidRPr="0084142F" w:rsidRDefault="00B51D14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color w:val="000000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72B89390" w14:textId="5E22D71C" w:rsidR="00B51D14" w:rsidRPr="0084142F" w:rsidRDefault="00B51D14" w:rsidP="000C668C">
            <w:pPr>
              <w:pStyle w:val="ad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</w:rPr>
            </w:pP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E36ED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25437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аявність журналів обліку проведених занять та консультацій</w:t>
            </w:r>
            <w:r w:rsidR="00F25437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E36EDA">
              <w:rPr>
                <w:rFonts w:ascii="Times New Roman" w:hAnsi="Times New Roman"/>
                <w:b w:val="0"/>
                <w:bCs w:val="0"/>
                <w:color w:val="000000"/>
              </w:rPr>
              <w:t xml:space="preserve">) </w:t>
            </w:r>
            <w:r w:rsidR="00F25437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ідготовка нормативно-правових актів </w:t>
            </w:r>
            <w:r w:rsidR="00F25437" w:rsidRPr="00EB101F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F25437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Pr="0084142F">
              <w:rPr>
                <w:rFonts w:ascii="Times New Roman" w:hAnsi="Times New Roman"/>
                <w:b w:val="0"/>
                <w:bCs w:val="0"/>
              </w:rPr>
              <w:t>3</w:t>
            </w:r>
            <w:r w:rsidR="0096730A" w:rsidRPr="0096730A">
              <w:rPr>
                <w:rFonts w:ascii="Times New Roman" w:hAnsi="Times New Roman"/>
                <w:b w:val="0"/>
                <w:bCs w:val="0"/>
                <w:color w:val="000000" w:themeColor="text1"/>
              </w:rPr>
              <w:t>)</w:t>
            </w:r>
            <w:r w:rsidRPr="0084142F">
              <w:rPr>
                <w:rFonts w:ascii="Times New Roman" w:hAnsi="Times New Roman"/>
                <w:b w:val="0"/>
                <w:bCs w:val="0"/>
                <w:color w:val="0070C0"/>
              </w:rPr>
              <w:t xml:space="preserve"> </w:t>
            </w:r>
            <w:r w:rsidR="00F25437">
              <w:rPr>
                <w:rFonts w:ascii="Times New Roman" w:hAnsi="Times New Roman"/>
                <w:b w:val="0"/>
                <w:bCs w:val="0"/>
              </w:rPr>
              <w:t>а</w:t>
            </w:r>
            <w:r w:rsidRPr="0084142F">
              <w:rPr>
                <w:rFonts w:ascii="Times New Roman" w:hAnsi="Times New Roman"/>
                <w:b w:val="0"/>
                <w:bCs w:val="0"/>
              </w:rPr>
              <w:t>ктуалізація роз'яснень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щодо вимог фінансового 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контролю на офіційному вебсайті </w:t>
            </w:r>
            <w:r w:rsidR="00104DAF" w:rsidRPr="00EB101F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104DAF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BB780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04DAF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84142F">
              <w:rPr>
                <w:rFonts w:ascii="Times New Roman" w:hAnsi="Times New Roman"/>
                <w:b w:val="0"/>
                <w:bCs w:val="0"/>
                <w:color w:val="000000"/>
              </w:rPr>
              <w:t>ількість своєчасно направлених повідомлень до НАЗК про виявлені порушення</w:t>
            </w:r>
          </w:p>
        </w:tc>
      </w:tr>
      <w:tr w:rsidR="00505D02" w:rsidRPr="0084142F" w14:paraId="68238CDD" w14:textId="77777777" w:rsidTr="004C5428">
        <w:trPr>
          <w:trHeight w:val="563"/>
        </w:trPr>
        <w:tc>
          <w:tcPr>
            <w:tcW w:w="418" w:type="dxa"/>
          </w:tcPr>
          <w:p w14:paraId="5332C781" w14:textId="26A53060" w:rsidR="00505D02" w:rsidRPr="00926F95" w:rsidRDefault="00412E9E" w:rsidP="00412E9E">
            <w:pPr>
              <w:ind w:left="-112" w:right="-1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1139" w:type="dxa"/>
          </w:tcPr>
          <w:p w14:paraId="5E1C7009" w14:textId="2A3D8F0B" w:rsidR="00505D02" w:rsidRPr="0084142F" w:rsidRDefault="00505D02" w:rsidP="000C668C">
            <w:pPr>
              <w:ind w:right="-116"/>
              <w:rPr>
                <w:rFonts w:ascii="Times New Roman" w:hAnsi="Times New Roman" w:cs="Times New Roman"/>
              </w:rPr>
            </w:pPr>
            <w:r w:rsidRPr="0084142F">
              <w:rPr>
                <w:rFonts w:ascii="Times New Roman" w:hAnsi="Times New Roman" w:cs="Times New Roman"/>
                <w:color w:val="000000"/>
              </w:rPr>
              <w:t>Запобігання та виявлення корупції</w:t>
            </w:r>
          </w:p>
        </w:tc>
        <w:tc>
          <w:tcPr>
            <w:tcW w:w="1134" w:type="dxa"/>
          </w:tcPr>
          <w:p w14:paraId="0402F0C0" w14:textId="42838A40" w:rsidR="00505D02" w:rsidRPr="0084142F" w:rsidRDefault="00505D02" w:rsidP="000C668C">
            <w:pPr>
              <w:ind w:right="-116"/>
              <w:rPr>
                <w:rFonts w:ascii="Times New Roman" w:hAnsi="Times New Roman" w:cs="Times New Roman"/>
              </w:rPr>
            </w:pPr>
            <w:r w:rsidRPr="0084142F">
              <w:rPr>
                <w:rFonts w:ascii="Times New Roman" w:hAnsi="Times New Roman" w:cs="Times New Roman"/>
              </w:rPr>
              <w:t xml:space="preserve">імовірність зловживання службовим становищем або неналежного виконання керівником або кадровою службою повноважень під час організації спеціальних перевірок, що може призвести до </w:t>
            </w:r>
            <w:r w:rsidRPr="0084142F">
              <w:rPr>
                <w:rFonts w:ascii="Times New Roman" w:hAnsi="Times New Roman" w:cs="Times New Roman"/>
              </w:rPr>
              <w:lastRenderedPageBreak/>
              <w:t>приховування негативної інформації щодо кандидатів або призначення особи без проведення</w:t>
            </w:r>
            <w:r w:rsidR="00895241">
              <w:rPr>
                <w:rFonts w:ascii="Times New Roman" w:hAnsi="Times New Roman" w:cs="Times New Roman"/>
              </w:rPr>
              <w:t xml:space="preserve"> </w:t>
            </w:r>
            <w:r w:rsidRPr="0084142F">
              <w:rPr>
                <w:rFonts w:ascii="Times New Roman" w:hAnsi="Times New Roman" w:cs="Times New Roman"/>
              </w:rPr>
              <w:t xml:space="preserve"> спецперевірки</w:t>
            </w:r>
          </w:p>
        </w:tc>
        <w:tc>
          <w:tcPr>
            <w:tcW w:w="1411" w:type="dxa"/>
          </w:tcPr>
          <w:p w14:paraId="7FDAA34E" w14:textId="7A7756F5" w:rsidR="00505D02" w:rsidRPr="0084142F" w:rsidRDefault="00505D02" w:rsidP="000C668C">
            <w:pPr>
              <w:ind w:right="-116"/>
              <w:rPr>
                <w:rFonts w:ascii="Times New Roman" w:hAnsi="Times New Roman" w:cs="Times New Roman"/>
              </w:rPr>
            </w:pPr>
            <w:r w:rsidRPr="0084142F">
              <w:rPr>
                <w:rFonts w:ascii="Times New Roman" w:hAnsi="Times New Roman" w:cs="Times New Roman"/>
                <w:color w:val="000000"/>
              </w:rPr>
              <w:lastRenderedPageBreak/>
              <w:t xml:space="preserve">під час організації спеціальних перевірок посадові особи </w:t>
            </w:r>
            <w:r w:rsidR="00412E9E" w:rsidRPr="00412E9E">
              <w:rPr>
                <w:rStyle w:val="ac"/>
                <w:rFonts w:ascii="Times New Roman" w:hAnsi="Times New Roman"/>
                <w:b w:val="0"/>
                <w:bCs w:val="0"/>
                <w:color w:val="000000" w:themeColor="text1"/>
              </w:rPr>
              <w:t>ХОД(В)А</w:t>
            </w:r>
            <w:r w:rsidR="00412E9E" w:rsidRPr="008414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можуть умисно не ініціювати перевірку, порушувати встановлений порядок її проведення або приховувати отриману інформацію з метою сприяння призначенню конкретної особи на посаду. Такі дії </w:t>
            </w:r>
            <w:r w:rsidRPr="0084142F">
              <w:rPr>
                <w:rFonts w:ascii="Times New Roman" w:hAnsi="Times New Roman" w:cs="Times New Roman"/>
                <w:color w:val="000000"/>
              </w:rPr>
              <w:lastRenderedPageBreak/>
              <w:t>можуть бути зумовлені наявністю неврегульованого конфлікту інтересу та/або з метою отримання неправомірної вигоди. Існує імовірність формального підходу до аналізу результатів спеціальної перевірки без належної оцінки виявлених обставин. Це створює умови для призначення осіб, які не відповідають вимогам законодавства</w:t>
            </w:r>
          </w:p>
        </w:tc>
        <w:tc>
          <w:tcPr>
            <w:tcW w:w="1282" w:type="dxa"/>
          </w:tcPr>
          <w:p w14:paraId="01B7D1F7" w14:textId="3DE89643" w:rsidR="00505D02" w:rsidRPr="0084142F" w:rsidRDefault="00505D02" w:rsidP="000C668C">
            <w:pPr>
              <w:ind w:right="-116"/>
              <w:rPr>
                <w:rFonts w:ascii="Times New Roman" w:hAnsi="Times New Roman" w:cs="Times New Roman"/>
              </w:rPr>
            </w:pPr>
            <w:r w:rsidRPr="0084142F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  <w:r w:rsidR="007C40B4">
              <w:rPr>
                <w:rFonts w:ascii="Times New Roman" w:hAnsi="Times New Roman" w:cs="Times New Roman"/>
                <w:color w:val="000000"/>
              </w:rPr>
              <w:t>)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23562">
              <w:rPr>
                <w:rFonts w:ascii="Times New Roman" w:hAnsi="Times New Roman" w:cs="Times New Roman"/>
                <w:color w:val="000000"/>
              </w:rPr>
              <w:t>н</w:t>
            </w:r>
            <w:r w:rsidRPr="0084142F">
              <w:rPr>
                <w:rFonts w:ascii="Times New Roman" w:hAnsi="Times New Roman" w:cs="Times New Roman"/>
                <w:color w:val="000000"/>
              </w:rPr>
              <w:t>едобросовісність посадових осіб</w:t>
            </w:r>
            <w:r w:rsidR="00723562">
              <w:rPr>
                <w:rFonts w:ascii="Times New Roman" w:hAnsi="Times New Roman" w:cs="Times New Roman"/>
                <w:color w:val="000000"/>
              </w:rPr>
              <w:t>;</w:t>
            </w:r>
            <w:r w:rsidRPr="0084142F">
              <w:rPr>
                <w:rFonts w:ascii="Times New Roman" w:hAnsi="Times New Roman" w:cs="Times New Roman"/>
                <w:color w:val="000000"/>
              </w:rPr>
              <w:br/>
              <w:t>2</w:t>
            </w:r>
            <w:r w:rsidR="007C40B4">
              <w:rPr>
                <w:rFonts w:ascii="Times New Roman" w:hAnsi="Times New Roman" w:cs="Times New Roman"/>
                <w:color w:val="000000"/>
              </w:rPr>
              <w:t>)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43C00">
              <w:rPr>
                <w:rFonts w:ascii="Times New Roman" w:hAnsi="Times New Roman" w:cs="Times New Roman"/>
                <w:color w:val="000000"/>
              </w:rPr>
              <w:t>к</w:t>
            </w:r>
            <w:r w:rsidRPr="0084142F">
              <w:rPr>
                <w:rFonts w:ascii="Times New Roman" w:hAnsi="Times New Roman" w:cs="Times New Roman"/>
                <w:color w:val="000000"/>
              </w:rPr>
              <w:t>онфлікт</w:t>
            </w:r>
            <w:r w:rsidR="00043C0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142F">
              <w:rPr>
                <w:rFonts w:ascii="Times New Roman" w:hAnsi="Times New Roman" w:cs="Times New Roman"/>
                <w:color w:val="000000"/>
              </w:rPr>
              <w:t>інтересів</w:t>
            </w:r>
          </w:p>
        </w:tc>
        <w:tc>
          <w:tcPr>
            <w:tcW w:w="1699" w:type="dxa"/>
          </w:tcPr>
          <w:p w14:paraId="32AB54FC" w14:textId="1347FF84" w:rsidR="004C0BC4" w:rsidRDefault="00503884" w:rsidP="000C668C">
            <w:pPr>
              <w:ind w:right="-11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7C40B4"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05D02" w:rsidRPr="0084142F">
              <w:rPr>
                <w:rFonts w:ascii="Times New Roman" w:hAnsi="Times New Roman" w:cs="Times New Roman"/>
                <w:color w:val="000000"/>
              </w:rPr>
              <w:t xml:space="preserve">порядок проведення спеціальних перевірок визначено Законом України «Про запобігання корупції» та Порядком проведення спеціальної перевірки, затвердженим постановою Кабінету Міністрів України </w:t>
            </w:r>
            <w:r w:rsidR="00007C4B">
              <w:rPr>
                <w:rFonts w:ascii="Times New Roman" w:hAnsi="Times New Roman" w:cs="Times New Roman"/>
                <w:color w:val="000000"/>
              </w:rPr>
              <w:t xml:space="preserve">(далі – КМУ)  </w:t>
            </w:r>
            <w:r w:rsidR="00505D02" w:rsidRPr="0084142F">
              <w:rPr>
                <w:rFonts w:ascii="Times New Roman" w:hAnsi="Times New Roman" w:cs="Times New Roman"/>
                <w:color w:val="000000"/>
              </w:rPr>
              <w:t xml:space="preserve">від 25.03.2015 </w:t>
            </w:r>
            <w:r w:rsidR="00007C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05D02" w:rsidRPr="0084142F">
              <w:rPr>
                <w:rFonts w:ascii="Times New Roman" w:hAnsi="Times New Roman" w:cs="Times New Roman"/>
                <w:color w:val="000000"/>
              </w:rPr>
              <w:t>№ 171</w:t>
            </w:r>
            <w:r w:rsidR="004C0BC4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37440A80" w14:textId="57296EC6" w:rsidR="00061A57" w:rsidRDefault="004C0BC4" w:rsidP="000C668C">
            <w:pPr>
              <w:ind w:right="-11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7C40B4">
              <w:rPr>
                <w:rFonts w:ascii="Times New Roman" w:hAnsi="Times New Roman" w:cs="Times New Roman"/>
                <w:color w:val="000000"/>
              </w:rPr>
              <w:t>)</w:t>
            </w:r>
            <w:r w:rsidR="00505D02" w:rsidRPr="008414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40234">
              <w:rPr>
                <w:rFonts w:ascii="Times New Roman" w:hAnsi="Times New Roman" w:cs="Times New Roman"/>
                <w:color w:val="000000"/>
              </w:rPr>
              <w:t>п</w:t>
            </w:r>
            <w:r w:rsidR="00505D02" w:rsidRPr="0084142F">
              <w:rPr>
                <w:rFonts w:ascii="Times New Roman" w:hAnsi="Times New Roman" w:cs="Times New Roman"/>
                <w:color w:val="000000"/>
              </w:rPr>
              <w:t xml:space="preserve">овноваження суб’єкта призначення, вимоги до проходження державної </w:t>
            </w:r>
            <w:r w:rsidR="00505D02" w:rsidRPr="0084142F">
              <w:rPr>
                <w:rFonts w:ascii="Times New Roman" w:hAnsi="Times New Roman" w:cs="Times New Roman"/>
                <w:color w:val="000000"/>
              </w:rPr>
              <w:lastRenderedPageBreak/>
              <w:t>служби та відповідальність посадових осіб встановлено Законом України «Про державну службу»</w:t>
            </w:r>
            <w:r w:rsidR="00061A57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156D422A" w14:textId="0EEBFB74" w:rsidR="00CB41FD" w:rsidRDefault="00640234" w:rsidP="000C668C">
            <w:pPr>
              <w:ind w:right="-11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EB3826">
              <w:rPr>
                <w:rFonts w:ascii="Times New Roman" w:hAnsi="Times New Roman" w:cs="Times New Roman"/>
                <w:color w:val="000000"/>
              </w:rPr>
              <w:t>)</w:t>
            </w:r>
            <w:r w:rsidR="00B75C7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662C4">
              <w:rPr>
                <w:rFonts w:ascii="Times New Roman" w:hAnsi="Times New Roman" w:cs="Times New Roman"/>
                <w:color w:val="000000"/>
              </w:rPr>
              <w:t>о</w:t>
            </w:r>
            <w:r w:rsidR="00505D02" w:rsidRPr="0084142F">
              <w:rPr>
                <w:rFonts w:ascii="Times New Roman" w:hAnsi="Times New Roman" w:cs="Times New Roman"/>
                <w:color w:val="000000"/>
              </w:rPr>
              <w:t xml:space="preserve">бробка інформації під час спеціальних перевірок здійснюється з дотриманням вимог </w:t>
            </w:r>
            <w:r w:rsidR="00894D1A">
              <w:rPr>
                <w:rFonts w:ascii="Times New Roman" w:hAnsi="Times New Roman" w:cs="Times New Roman"/>
                <w:color w:val="000000"/>
              </w:rPr>
              <w:t>З</w:t>
            </w:r>
            <w:r w:rsidR="00505D02" w:rsidRPr="0084142F">
              <w:rPr>
                <w:rFonts w:ascii="Times New Roman" w:hAnsi="Times New Roman" w:cs="Times New Roman"/>
                <w:color w:val="000000"/>
              </w:rPr>
              <w:t>аконів України «Про інформацію» та «Про захист персональних даних»</w:t>
            </w:r>
            <w:r w:rsidR="00CB41FD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03FE9021" w14:textId="6B990482" w:rsidR="00505D02" w:rsidRPr="0084142F" w:rsidRDefault="00640234" w:rsidP="000C668C">
            <w:pPr>
              <w:ind w:right="-1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EB3826">
              <w:rPr>
                <w:rFonts w:ascii="Times New Roman" w:hAnsi="Times New Roman" w:cs="Times New Roman"/>
                <w:color w:val="000000"/>
              </w:rPr>
              <w:t>)</w:t>
            </w:r>
            <w:r w:rsidR="00BA5BC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03884">
              <w:rPr>
                <w:rFonts w:ascii="Times New Roman" w:hAnsi="Times New Roman" w:cs="Times New Roman"/>
                <w:color w:val="000000"/>
              </w:rPr>
              <w:t>д</w:t>
            </w:r>
            <w:r w:rsidR="00505D02" w:rsidRPr="0084142F">
              <w:rPr>
                <w:rFonts w:ascii="Times New Roman" w:hAnsi="Times New Roman" w:cs="Times New Roman"/>
                <w:color w:val="000000"/>
              </w:rPr>
              <w:t>одатковий контроль забезпечується уповноваженим підрозділом з питань запобігання та виявлення корупції відповідно до наказу НАЗК</w:t>
            </w:r>
            <w:r w:rsidR="00D662C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05D02" w:rsidRPr="0084142F">
              <w:rPr>
                <w:rFonts w:ascii="Times New Roman" w:hAnsi="Times New Roman" w:cs="Times New Roman"/>
                <w:color w:val="000000"/>
              </w:rPr>
              <w:t xml:space="preserve"> від 27.05.2021 </w:t>
            </w:r>
            <w:r w:rsidR="000F2FA2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505D02" w:rsidRPr="0084142F">
              <w:rPr>
                <w:rFonts w:ascii="Times New Roman" w:hAnsi="Times New Roman" w:cs="Times New Roman"/>
                <w:color w:val="000000"/>
              </w:rPr>
              <w:t xml:space="preserve"> № 277/21 та </w:t>
            </w:r>
            <w:r w:rsidR="00505D02" w:rsidRPr="0084142F">
              <w:rPr>
                <w:rFonts w:ascii="Times New Roman" w:hAnsi="Times New Roman" w:cs="Times New Roman"/>
                <w:color w:val="000000"/>
              </w:rPr>
              <w:lastRenderedPageBreak/>
              <w:t>методичних рекомендацій НАЗК</w:t>
            </w:r>
          </w:p>
        </w:tc>
        <w:tc>
          <w:tcPr>
            <w:tcW w:w="856" w:type="dxa"/>
          </w:tcPr>
          <w:p w14:paraId="57EBF996" w14:textId="77777777" w:rsidR="00505D02" w:rsidRPr="0084142F" w:rsidRDefault="00505D02" w:rsidP="00606E5F">
            <w:pPr>
              <w:ind w:left="-103" w:right="-116"/>
              <w:jc w:val="center"/>
              <w:rPr>
                <w:rFonts w:ascii="Times New Roman" w:hAnsi="Times New Roman" w:cs="Times New Roman"/>
              </w:rPr>
            </w:pPr>
            <w:r w:rsidRPr="0084142F">
              <w:rPr>
                <w:rFonts w:ascii="Times New Roman" w:hAnsi="Times New Roman" w:cs="Times New Roman"/>
                <w:color w:val="000000"/>
              </w:rPr>
              <w:lastRenderedPageBreak/>
              <w:t>середній - 2 бали</w:t>
            </w:r>
          </w:p>
        </w:tc>
        <w:tc>
          <w:tcPr>
            <w:tcW w:w="863" w:type="dxa"/>
            <w:gridSpan w:val="2"/>
          </w:tcPr>
          <w:p w14:paraId="12D2D7C9" w14:textId="77777777" w:rsidR="00505D02" w:rsidRPr="0084142F" w:rsidRDefault="00505D02" w:rsidP="00606E5F">
            <w:pPr>
              <w:ind w:left="-107" w:right="-116"/>
              <w:jc w:val="center"/>
              <w:rPr>
                <w:rFonts w:ascii="Times New Roman" w:hAnsi="Times New Roman" w:cs="Times New Roman"/>
              </w:rPr>
            </w:pPr>
            <w:r w:rsidRPr="0084142F">
              <w:rPr>
                <w:rFonts w:ascii="Times New Roman" w:hAnsi="Times New Roman" w:cs="Times New Roman"/>
                <w:color w:val="000000"/>
              </w:rPr>
              <w:t>середній - 2 бали</w:t>
            </w:r>
          </w:p>
        </w:tc>
        <w:tc>
          <w:tcPr>
            <w:tcW w:w="845" w:type="dxa"/>
            <w:gridSpan w:val="2"/>
          </w:tcPr>
          <w:p w14:paraId="3DACFE94" w14:textId="135A5702" w:rsidR="00505D02" w:rsidRPr="0084142F" w:rsidRDefault="00505D02" w:rsidP="00606E5F">
            <w:pPr>
              <w:ind w:right="-116"/>
              <w:jc w:val="center"/>
              <w:rPr>
                <w:rFonts w:ascii="Times New Roman" w:hAnsi="Times New Roman" w:cs="Times New Roman"/>
              </w:rPr>
            </w:pPr>
            <w:r w:rsidRPr="0084142F">
              <w:rPr>
                <w:rFonts w:ascii="Times New Roman" w:hAnsi="Times New Roman" w:cs="Times New Roman"/>
                <w:color w:val="000000"/>
              </w:rPr>
              <w:t>середній - 4 бали</w:t>
            </w:r>
          </w:p>
        </w:tc>
        <w:tc>
          <w:tcPr>
            <w:tcW w:w="1410" w:type="dxa"/>
          </w:tcPr>
          <w:p w14:paraId="30AF5553" w14:textId="3F934DE9" w:rsidR="00505D02" w:rsidRPr="0084142F" w:rsidRDefault="00505D02" w:rsidP="000C668C">
            <w:pPr>
              <w:ind w:right="-116"/>
              <w:rPr>
                <w:rFonts w:ascii="Times New Roman" w:hAnsi="Times New Roman" w:cs="Times New Roman"/>
              </w:rPr>
            </w:pPr>
            <w:r w:rsidRPr="0084142F">
              <w:rPr>
                <w:rFonts w:ascii="Times New Roman" w:hAnsi="Times New Roman" w:cs="Times New Roman"/>
                <w:color w:val="000000"/>
              </w:rPr>
              <w:t>1</w:t>
            </w:r>
            <w:r w:rsidR="007C40B4">
              <w:rPr>
                <w:rFonts w:ascii="Times New Roman" w:hAnsi="Times New Roman" w:cs="Times New Roman"/>
                <w:color w:val="000000"/>
              </w:rPr>
              <w:t>)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F0D7F">
              <w:rPr>
                <w:rFonts w:ascii="Times New Roman" w:hAnsi="Times New Roman" w:cs="Times New Roman"/>
                <w:color w:val="000000"/>
              </w:rPr>
              <w:t>п</w:t>
            </w:r>
            <w:r w:rsidRPr="0084142F">
              <w:rPr>
                <w:rFonts w:ascii="Times New Roman" w:hAnsi="Times New Roman" w:cs="Times New Roman"/>
                <w:color w:val="000000"/>
              </w:rPr>
              <w:t>роводити періодичний</w:t>
            </w:r>
            <w:r w:rsidRPr="0084142F">
              <w:rPr>
                <w:rFonts w:ascii="Times New Roman" w:hAnsi="Times New Roman" w:cs="Times New Roman"/>
              </w:rPr>
              <w:t xml:space="preserve"> внутрішній контроль повноти та строків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 проведення спеціальних перевірок </w:t>
            </w:r>
            <w:r w:rsidR="004D3FBD">
              <w:rPr>
                <w:rFonts w:ascii="Times New Roman" w:hAnsi="Times New Roman" w:cs="Times New Roman"/>
                <w:color w:val="000000"/>
              </w:rPr>
              <w:t>у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 структурних підрозділах </w:t>
            </w:r>
            <w:r w:rsidR="00F54042" w:rsidRPr="00412E9E">
              <w:rPr>
                <w:rStyle w:val="ac"/>
                <w:rFonts w:ascii="Times New Roman" w:hAnsi="Times New Roman"/>
                <w:b w:val="0"/>
                <w:bCs w:val="0"/>
                <w:color w:val="000000" w:themeColor="text1"/>
              </w:rPr>
              <w:t>ХОД(В)А</w:t>
            </w:r>
            <w:r w:rsidR="00F54042">
              <w:rPr>
                <w:rStyle w:val="ac"/>
                <w:rFonts w:ascii="Times New Roman" w:hAnsi="Times New Roman"/>
                <w:b w:val="0"/>
                <w:bCs w:val="0"/>
                <w:color w:val="000000" w:themeColor="text1"/>
              </w:rPr>
              <w:t>;</w:t>
            </w:r>
            <w:r w:rsidRPr="0084142F">
              <w:rPr>
                <w:rFonts w:ascii="Times New Roman" w:hAnsi="Times New Roman" w:cs="Times New Roman"/>
                <w:color w:val="000000"/>
              </w:rPr>
              <w:br/>
              <w:t>2</w:t>
            </w:r>
            <w:r w:rsidR="007C40B4">
              <w:rPr>
                <w:rFonts w:ascii="Times New Roman" w:hAnsi="Times New Roman" w:cs="Times New Roman"/>
                <w:color w:val="000000"/>
              </w:rPr>
              <w:t>)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231C0">
              <w:rPr>
                <w:rFonts w:ascii="Times New Roman" w:hAnsi="Times New Roman" w:cs="Times New Roman"/>
                <w:color w:val="000000"/>
              </w:rPr>
              <w:t>здійснювати</w:t>
            </w:r>
            <w:r w:rsidR="00674CA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50A6C">
              <w:rPr>
                <w:rFonts w:ascii="Times New Roman" w:hAnsi="Times New Roman" w:cs="Times New Roman"/>
                <w:color w:val="000000"/>
              </w:rPr>
              <w:t>щ</w:t>
            </w:r>
            <w:r w:rsidRPr="0084142F">
              <w:rPr>
                <w:rFonts w:ascii="Times New Roman" w:hAnsi="Times New Roman" w:cs="Times New Roman"/>
                <w:color w:val="000000"/>
              </w:rPr>
              <w:t>опівр</w:t>
            </w:r>
            <w:r w:rsidR="00674CA0">
              <w:rPr>
                <w:rFonts w:ascii="Times New Roman" w:hAnsi="Times New Roman" w:cs="Times New Roman"/>
                <w:color w:val="000000"/>
              </w:rPr>
              <w:t xml:space="preserve">оку 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аналіз уповноваженою особою з питань запобігання та виявлення корупції структурного </w:t>
            </w:r>
            <w:r w:rsidRPr="0084142F">
              <w:rPr>
                <w:rFonts w:ascii="Times New Roman" w:hAnsi="Times New Roman" w:cs="Times New Roman"/>
                <w:color w:val="000000"/>
              </w:rPr>
              <w:lastRenderedPageBreak/>
              <w:t xml:space="preserve">підрозділу проведення спеціальних перевірок </w:t>
            </w:r>
            <w:r w:rsidR="007B324E">
              <w:rPr>
                <w:rFonts w:ascii="Times New Roman" w:hAnsi="Times New Roman" w:cs="Times New Roman"/>
                <w:color w:val="000000"/>
              </w:rPr>
              <w:t>у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 структурному підрозділі</w:t>
            </w:r>
            <w:r w:rsidR="00C50A6C">
              <w:rPr>
                <w:rFonts w:ascii="Times New Roman" w:hAnsi="Times New Roman" w:cs="Times New Roman"/>
                <w:color w:val="000000"/>
              </w:rPr>
              <w:t>;</w:t>
            </w:r>
            <w:r w:rsidRPr="0084142F">
              <w:rPr>
                <w:rFonts w:ascii="Times New Roman" w:hAnsi="Times New Roman" w:cs="Times New Roman"/>
                <w:color w:val="000000"/>
              </w:rPr>
              <w:br/>
              <w:t>3</w:t>
            </w:r>
            <w:r w:rsidR="00EB3826">
              <w:rPr>
                <w:rFonts w:ascii="Times New Roman" w:hAnsi="Times New Roman" w:cs="Times New Roman"/>
                <w:color w:val="000000"/>
              </w:rPr>
              <w:t>)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00B77">
              <w:rPr>
                <w:rFonts w:ascii="Times New Roman" w:hAnsi="Times New Roman" w:cs="Times New Roman"/>
                <w:color w:val="000000"/>
              </w:rPr>
              <w:t>д</w:t>
            </w:r>
            <w:r w:rsidRPr="0084142F">
              <w:rPr>
                <w:rFonts w:ascii="Times New Roman" w:hAnsi="Times New Roman" w:cs="Times New Roman"/>
                <w:color w:val="000000"/>
              </w:rPr>
              <w:t>отримання процедури врегулювання конфлікту інтересів (в разі наявності)</w:t>
            </w:r>
          </w:p>
        </w:tc>
        <w:tc>
          <w:tcPr>
            <w:tcW w:w="992" w:type="dxa"/>
          </w:tcPr>
          <w:p w14:paraId="516917A9" w14:textId="51E6B1BF" w:rsidR="00505D02" w:rsidRPr="0084142F" w:rsidRDefault="00505D02" w:rsidP="000C668C">
            <w:pPr>
              <w:ind w:right="-116"/>
              <w:rPr>
                <w:rFonts w:ascii="Times New Roman" w:hAnsi="Times New Roman" w:cs="Times New Roman"/>
              </w:rPr>
            </w:pPr>
            <w:r w:rsidRPr="0084142F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  <w:r w:rsidR="00DA6F93">
              <w:rPr>
                <w:rFonts w:ascii="Times New Roman" w:hAnsi="Times New Roman" w:cs="Times New Roman"/>
                <w:color w:val="000000"/>
              </w:rPr>
              <w:t>)</w:t>
            </w:r>
            <w:r w:rsidRPr="0084142F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B92279">
              <w:rPr>
                <w:rFonts w:ascii="Times New Roman" w:hAnsi="Times New Roman" w:cs="Times New Roman"/>
              </w:rPr>
              <w:t>р</w:t>
            </w:r>
            <w:r w:rsidRPr="0084142F">
              <w:rPr>
                <w:rFonts w:ascii="Times New Roman" w:hAnsi="Times New Roman" w:cs="Times New Roman"/>
              </w:rPr>
              <w:t>аз на 1 рік, відповідно до затвердженого графік</w:t>
            </w:r>
            <w:r w:rsidR="006649E9">
              <w:rPr>
                <w:rFonts w:ascii="Times New Roman" w:hAnsi="Times New Roman" w:cs="Times New Roman"/>
              </w:rPr>
              <w:t>а</w:t>
            </w:r>
            <w:r w:rsidRPr="0084142F">
              <w:rPr>
                <w:rFonts w:ascii="Times New Roman" w:hAnsi="Times New Roman" w:cs="Times New Roman"/>
              </w:rPr>
              <w:t xml:space="preserve"> проведення перевірок</w:t>
            </w:r>
            <w:r w:rsidR="000C4714">
              <w:rPr>
                <w:rFonts w:ascii="Times New Roman" w:hAnsi="Times New Roman" w:cs="Times New Roman"/>
              </w:rPr>
              <w:t>;</w:t>
            </w:r>
            <w:r w:rsidRPr="0084142F">
              <w:rPr>
                <w:rFonts w:ascii="Times New Roman" w:hAnsi="Times New Roman" w:cs="Times New Roman"/>
              </w:rPr>
              <w:br/>
            </w:r>
            <w:r w:rsidRPr="0084142F">
              <w:rPr>
                <w:rFonts w:ascii="Times New Roman" w:hAnsi="Times New Roman" w:cs="Times New Roman"/>
                <w:color w:val="000000"/>
              </w:rPr>
              <w:t>2</w:t>
            </w:r>
            <w:r w:rsidR="00DA6F93">
              <w:rPr>
                <w:rFonts w:ascii="Times New Roman" w:hAnsi="Times New Roman" w:cs="Times New Roman"/>
                <w:color w:val="000000"/>
              </w:rPr>
              <w:t>)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D561E">
              <w:rPr>
                <w:rFonts w:ascii="Times New Roman" w:hAnsi="Times New Roman" w:cs="Times New Roman"/>
                <w:color w:val="000000"/>
              </w:rPr>
              <w:t>щ</w:t>
            </w:r>
            <w:r w:rsidRPr="0084142F">
              <w:rPr>
                <w:rFonts w:ascii="Times New Roman" w:hAnsi="Times New Roman" w:cs="Times New Roman"/>
                <w:color w:val="000000"/>
              </w:rPr>
              <w:t>опівр</w:t>
            </w:r>
            <w:r w:rsidR="00213C2F">
              <w:rPr>
                <w:rFonts w:ascii="Times New Roman" w:hAnsi="Times New Roman" w:cs="Times New Roman"/>
                <w:color w:val="000000"/>
              </w:rPr>
              <w:t>оку</w:t>
            </w:r>
            <w:r w:rsidR="00455D22">
              <w:rPr>
                <w:rFonts w:ascii="Times New Roman" w:hAnsi="Times New Roman" w:cs="Times New Roman"/>
                <w:color w:val="000000"/>
              </w:rPr>
              <w:t>,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55D22">
              <w:rPr>
                <w:rFonts w:ascii="Times New Roman" w:hAnsi="Times New Roman" w:cs="Times New Roman"/>
                <w:color w:val="000000"/>
              </w:rPr>
              <w:t>п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ід час підведення підсумків виконання </w:t>
            </w:r>
            <w:r w:rsidR="006649E9">
              <w:rPr>
                <w:rFonts w:ascii="Times New Roman" w:hAnsi="Times New Roman" w:cs="Times New Roman"/>
                <w:color w:val="000000"/>
              </w:rPr>
              <w:t>А</w:t>
            </w:r>
            <w:r w:rsidRPr="0084142F">
              <w:rPr>
                <w:rFonts w:ascii="Times New Roman" w:hAnsi="Times New Roman" w:cs="Times New Roman"/>
                <w:color w:val="000000"/>
              </w:rPr>
              <w:t>нтикорупційної програми</w:t>
            </w:r>
            <w:r w:rsidR="0034473D">
              <w:rPr>
                <w:rFonts w:ascii="Times New Roman" w:hAnsi="Times New Roman" w:cs="Times New Roman"/>
                <w:color w:val="000000"/>
              </w:rPr>
              <w:t>;</w:t>
            </w:r>
            <w:r w:rsidRPr="0084142F">
              <w:rPr>
                <w:rFonts w:ascii="Times New Roman" w:hAnsi="Times New Roman" w:cs="Times New Roman"/>
                <w:color w:val="000000"/>
              </w:rPr>
              <w:br/>
            </w:r>
            <w:r w:rsidRPr="0084142F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  <w:r w:rsidR="00EB3826">
              <w:rPr>
                <w:rFonts w:ascii="Times New Roman" w:hAnsi="Times New Roman" w:cs="Times New Roman"/>
                <w:color w:val="000000"/>
              </w:rPr>
              <w:t>)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4473D">
              <w:rPr>
                <w:rFonts w:ascii="Times New Roman" w:hAnsi="Times New Roman" w:cs="Times New Roman"/>
                <w:color w:val="000000"/>
              </w:rPr>
              <w:t>п</w:t>
            </w:r>
            <w:r w:rsidRPr="0084142F">
              <w:rPr>
                <w:rFonts w:ascii="Times New Roman" w:hAnsi="Times New Roman" w:cs="Times New Roman"/>
                <w:color w:val="000000"/>
              </w:rPr>
              <w:t>остійно</w:t>
            </w:r>
          </w:p>
        </w:tc>
        <w:tc>
          <w:tcPr>
            <w:tcW w:w="1701" w:type="dxa"/>
          </w:tcPr>
          <w:p w14:paraId="47BD8550" w14:textId="14C1F8BF" w:rsidR="00505D02" w:rsidRPr="0084142F" w:rsidRDefault="00505D02" w:rsidP="000C668C">
            <w:pPr>
              <w:ind w:right="-116"/>
              <w:rPr>
                <w:rFonts w:ascii="Times New Roman" w:hAnsi="Times New Roman" w:cs="Times New Roman"/>
              </w:rPr>
            </w:pPr>
            <w:r w:rsidRPr="0084142F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  <w:r w:rsidR="00DA6F93">
              <w:rPr>
                <w:rFonts w:ascii="Times New Roman" w:hAnsi="Times New Roman" w:cs="Times New Roman"/>
                <w:color w:val="000000"/>
              </w:rPr>
              <w:t>)</w:t>
            </w:r>
            <w:r w:rsidR="0034473D">
              <w:rPr>
                <w:rFonts w:ascii="Times New Roman" w:hAnsi="Times New Roman" w:cs="Times New Roman"/>
                <w:color w:val="000000"/>
              </w:rPr>
              <w:t xml:space="preserve"> в</w:t>
            </w:r>
            <w:r w:rsidRPr="0084142F">
              <w:rPr>
                <w:rFonts w:ascii="Times New Roman" w:hAnsi="Times New Roman" w:cs="Times New Roman"/>
                <w:color w:val="000000"/>
              </w:rPr>
              <w:t>ідділ з питань запобігання та виявлення корупції</w:t>
            </w:r>
            <w:r w:rsidR="0034473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4473D" w:rsidRPr="00412E9E">
              <w:rPr>
                <w:rStyle w:val="ac"/>
                <w:rFonts w:ascii="Times New Roman" w:hAnsi="Times New Roman"/>
                <w:b w:val="0"/>
                <w:bCs w:val="0"/>
                <w:color w:val="000000" w:themeColor="text1"/>
              </w:rPr>
              <w:t>ХОД(В)А</w:t>
            </w:r>
            <w:r w:rsidR="0034473D">
              <w:rPr>
                <w:rStyle w:val="ac"/>
                <w:rFonts w:ascii="Times New Roman" w:hAnsi="Times New Roman"/>
                <w:b w:val="0"/>
                <w:bCs w:val="0"/>
                <w:color w:val="000000" w:themeColor="text1"/>
              </w:rPr>
              <w:t>;</w:t>
            </w:r>
            <w:r w:rsidRPr="0084142F">
              <w:rPr>
                <w:rFonts w:ascii="Times New Roman" w:hAnsi="Times New Roman" w:cs="Times New Roman"/>
                <w:color w:val="000000"/>
              </w:rPr>
              <w:br/>
              <w:t>2</w:t>
            </w:r>
            <w:r w:rsidR="00DA6F93">
              <w:rPr>
                <w:rFonts w:ascii="Times New Roman" w:hAnsi="Times New Roman" w:cs="Times New Roman"/>
                <w:color w:val="000000"/>
              </w:rPr>
              <w:t>)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12D81">
              <w:rPr>
                <w:rFonts w:ascii="Times New Roman" w:hAnsi="Times New Roman" w:cs="Times New Roman"/>
                <w:color w:val="000000"/>
              </w:rPr>
              <w:t>у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повноважені особи з запобігання та виявлення корупції структурних підрозділів </w:t>
            </w:r>
            <w:r w:rsidR="0034473D" w:rsidRPr="00412E9E">
              <w:rPr>
                <w:rStyle w:val="ac"/>
                <w:rFonts w:ascii="Times New Roman" w:hAnsi="Times New Roman"/>
                <w:b w:val="0"/>
                <w:bCs w:val="0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4CB01C83" w14:textId="77777777" w:rsidR="00505D02" w:rsidRPr="0084142F" w:rsidRDefault="00505D02" w:rsidP="00606E5F">
            <w:pPr>
              <w:ind w:left="-118" w:right="-116"/>
              <w:jc w:val="center"/>
              <w:rPr>
                <w:rFonts w:ascii="Times New Roman" w:hAnsi="Times New Roman" w:cs="Times New Roman"/>
              </w:rPr>
            </w:pPr>
            <w:r w:rsidRPr="0084142F">
              <w:rPr>
                <w:rFonts w:ascii="Times New Roman" w:hAnsi="Times New Roman" w:cs="Times New Roman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1B42AE40" w14:textId="00218A55" w:rsidR="00505D02" w:rsidRPr="0084142F" w:rsidRDefault="00505D02" w:rsidP="000C668C">
            <w:pPr>
              <w:ind w:right="-116"/>
              <w:rPr>
                <w:rFonts w:ascii="Times New Roman" w:hAnsi="Times New Roman" w:cs="Times New Roman"/>
              </w:rPr>
            </w:pPr>
            <w:r w:rsidRPr="0084142F">
              <w:rPr>
                <w:rFonts w:ascii="Times New Roman" w:hAnsi="Times New Roman" w:cs="Times New Roman"/>
                <w:color w:val="000000"/>
              </w:rPr>
              <w:t>1</w:t>
            </w:r>
            <w:r w:rsidR="00DA6F93">
              <w:rPr>
                <w:rFonts w:ascii="Times New Roman" w:hAnsi="Times New Roman" w:cs="Times New Roman"/>
                <w:color w:val="000000"/>
              </w:rPr>
              <w:t>)</w:t>
            </w:r>
            <w:r w:rsidRPr="008414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12D81">
              <w:rPr>
                <w:rFonts w:ascii="Times New Roman" w:hAnsi="Times New Roman" w:cs="Times New Roman"/>
                <w:color w:val="000000"/>
              </w:rPr>
              <w:t>а</w:t>
            </w:r>
            <w:r w:rsidRPr="0084142F">
              <w:rPr>
                <w:rFonts w:ascii="Times New Roman" w:hAnsi="Times New Roman" w:cs="Times New Roman"/>
                <w:color w:val="000000"/>
              </w:rPr>
              <w:t>кт перевірки щодо організації проведення спеціальної перевірки</w:t>
            </w:r>
            <w:r w:rsidR="00812D81">
              <w:rPr>
                <w:rFonts w:ascii="Times New Roman" w:hAnsi="Times New Roman" w:cs="Times New Roman"/>
                <w:color w:val="000000"/>
              </w:rPr>
              <w:t>;</w:t>
            </w:r>
            <w:r w:rsidRPr="0084142F">
              <w:rPr>
                <w:rFonts w:ascii="Times New Roman" w:hAnsi="Times New Roman" w:cs="Times New Roman"/>
                <w:color w:val="000000"/>
              </w:rPr>
              <w:br/>
            </w:r>
            <w:r w:rsidRPr="0084142F">
              <w:rPr>
                <w:rFonts w:ascii="Times New Roman" w:hAnsi="Times New Roman" w:cs="Times New Roman"/>
              </w:rPr>
              <w:t>2</w:t>
            </w:r>
            <w:r w:rsidR="00DA6F93">
              <w:rPr>
                <w:rFonts w:ascii="Times New Roman" w:hAnsi="Times New Roman" w:cs="Times New Roman"/>
              </w:rPr>
              <w:t>)</w:t>
            </w:r>
            <w:r w:rsidRPr="0084142F">
              <w:rPr>
                <w:rFonts w:ascii="Times New Roman" w:hAnsi="Times New Roman" w:cs="Times New Roman"/>
              </w:rPr>
              <w:t xml:space="preserve"> </w:t>
            </w:r>
            <w:r w:rsidR="00812D81">
              <w:rPr>
                <w:rFonts w:ascii="Times New Roman" w:hAnsi="Times New Roman" w:cs="Times New Roman"/>
              </w:rPr>
              <w:t>н</w:t>
            </w:r>
            <w:r w:rsidRPr="0084142F">
              <w:rPr>
                <w:rFonts w:ascii="Times New Roman" w:hAnsi="Times New Roman" w:cs="Times New Roman"/>
              </w:rPr>
              <w:t>аявний аналіз проведених спеціальних перевірок</w:t>
            </w:r>
            <w:r w:rsidR="00812D81">
              <w:rPr>
                <w:rFonts w:ascii="Times New Roman" w:hAnsi="Times New Roman" w:cs="Times New Roman"/>
              </w:rPr>
              <w:t>;</w:t>
            </w:r>
            <w:r w:rsidRPr="0084142F">
              <w:rPr>
                <w:rFonts w:ascii="Times New Roman" w:hAnsi="Times New Roman" w:cs="Times New Roman"/>
              </w:rPr>
              <w:br/>
              <w:t>3</w:t>
            </w:r>
            <w:r w:rsidR="00DA6F93">
              <w:rPr>
                <w:rFonts w:ascii="Times New Roman" w:hAnsi="Times New Roman" w:cs="Times New Roman"/>
              </w:rPr>
              <w:t>)</w:t>
            </w:r>
            <w:r w:rsidRPr="0084142F">
              <w:rPr>
                <w:rFonts w:ascii="Times New Roman" w:hAnsi="Times New Roman" w:cs="Times New Roman"/>
              </w:rPr>
              <w:t xml:space="preserve"> </w:t>
            </w:r>
            <w:r w:rsidR="00812D81">
              <w:rPr>
                <w:rFonts w:ascii="Times New Roman" w:hAnsi="Times New Roman" w:cs="Times New Roman"/>
              </w:rPr>
              <w:t>в</w:t>
            </w:r>
            <w:r w:rsidRPr="0084142F">
              <w:rPr>
                <w:rFonts w:ascii="Times New Roman" w:hAnsi="Times New Roman" w:cs="Times New Roman"/>
              </w:rPr>
              <w:t xml:space="preserve">ідсутність конфлікту інтересів у 100% </w:t>
            </w:r>
            <w:r w:rsidR="00D32DA4" w:rsidRPr="0084142F">
              <w:rPr>
                <w:rFonts w:ascii="Times New Roman" w:hAnsi="Times New Roman" w:cs="Times New Roman"/>
              </w:rPr>
              <w:t>призначени</w:t>
            </w:r>
            <w:r w:rsidR="00D32DA4">
              <w:rPr>
                <w:rFonts w:ascii="Times New Roman" w:hAnsi="Times New Roman" w:cs="Times New Roman"/>
              </w:rPr>
              <w:t>х</w:t>
            </w:r>
            <w:r w:rsidRPr="0084142F">
              <w:rPr>
                <w:rFonts w:ascii="Times New Roman" w:hAnsi="Times New Roman" w:cs="Times New Roman"/>
              </w:rPr>
              <w:t xml:space="preserve"> на посаду за результатами спецперевірки</w:t>
            </w:r>
          </w:p>
        </w:tc>
      </w:tr>
      <w:tr w:rsidR="00977C80" w:rsidRPr="00977C80" w14:paraId="64134469" w14:textId="77777777" w:rsidTr="004C5428">
        <w:tc>
          <w:tcPr>
            <w:tcW w:w="418" w:type="dxa"/>
          </w:tcPr>
          <w:p w14:paraId="24EB728D" w14:textId="434DB31B" w:rsidR="00977C80" w:rsidRPr="00ED2596" w:rsidRDefault="00977C80" w:rsidP="00670C02">
            <w:pPr>
              <w:pStyle w:val="ad"/>
              <w:shd w:val="clear" w:color="auto" w:fill="auto"/>
              <w:spacing w:line="240" w:lineRule="auto"/>
              <w:ind w:left="-112" w:right="-116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ED2596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4</w:t>
            </w:r>
            <w:r w:rsidR="00B83674">
              <w:rPr>
                <w:rFonts w:ascii="Times New Roman" w:hAnsi="Times New Roman"/>
                <w:b w:val="0"/>
                <w:bCs w:val="0"/>
                <w:color w:val="000000"/>
              </w:rPr>
              <w:t>.</w:t>
            </w:r>
          </w:p>
        </w:tc>
        <w:tc>
          <w:tcPr>
            <w:tcW w:w="1139" w:type="dxa"/>
          </w:tcPr>
          <w:p w14:paraId="41235801" w14:textId="064F2D90" w:rsidR="00977C80" w:rsidRPr="00ED2596" w:rsidRDefault="00977C80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ED2596">
              <w:rPr>
                <w:rFonts w:ascii="Times New Roman" w:hAnsi="Times New Roman"/>
                <w:b w:val="0"/>
                <w:bCs w:val="0"/>
                <w:color w:val="000000"/>
              </w:rPr>
              <w:t>Публічні закупівлі в умовах воєнного стану</w:t>
            </w:r>
          </w:p>
        </w:tc>
        <w:tc>
          <w:tcPr>
            <w:tcW w:w="1134" w:type="dxa"/>
          </w:tcPr>
          <w:p w14:paraId="03F40312" w14:textId="1120B40C" w:rsidR="00977C80" w:rsidRPr="0030283F" w:rsidRDefault="00977C80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існує ризик необґрунтованого застосування посадовою особою апарату/структурного підрозділу </w:t>
            </w:r>
            <w:r w:rsidR="001B3B2A" w:rsidRPr="001B3B2A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</w:t>
            </w:r>
            <w:r w:rsidR="00066510" w:rsidRPr="0030283F">
              <w:rPr>
                <w:rFonts w:ascii="Times New Roman" w:hAnsi="Times New Roman"/>
                <w:b w:val="0"/>
                <w:bCs w:val="0"/>
                <w:color w:val="000000"/>
              </w:rPr>
              <w:t>відповідальною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за проведення публічних закупівель, переговорної процедури закупівлі з метою створення переваг</w:t>
            </w:r>
            <w:r w:rsidR="00185F6D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конкретному </w:t>
            </w:r>
            <w:r w:rsidR="00066510"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постачальнику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або уникнення конкурентних процедур з метою отримання неправомірної вигоди</w:t>
            </w:r>
          </w:p>
        </w:tc>
        <w:tc>
          <w:tcPr>
            <w:tcW w:w="1411" w:type="dxa"/>
          </w:tcPr>
          <w:p w14:paraId="73DDACE3" w14:textId="0E761839" w:rsidR="00D62752" w:rsidRDefault="00977C80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під час планування та проведення закупівель існує ризик штучного створення або формального використання під</w:t>
            </w:r>
            <w:r w:rsidR="007F48A1">
              <w:rPr>
                <w:rFonts w:ascii="Times New Roman" w:hAnsi="Times New Roman"/>
                <w:b w:val="0"/>
                <w:bCs w:val="0"/>
                <w:color w:val="000000"/>
              </w:rPr>
              <w:t>-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тав для застосування переговорної процедури без фактичної необхідності. Посадові особи, відповідальні за проведення публічних закупівель, можуть умисно маніпулювати обґрунтуванням нагальної потреби,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відсутності конкуренції або особливих умов воєнного стану. Такі дії призводять до обмеження конкуренції, неефективного використання бюджетних коштів та створення умов для отримання неправомірної вигоди</w:t>
            </w:r>
            <w:r w:rsidR="00D6275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432681CF" w14:textId="07A8ACF8" w:rsidR="00977C80" w:rsidRPr="00D62752" w:rsidRDefault="00D6275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="00977C80"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аслідком підвищення корупційної вразливості закупівельної діяльності органу</w:t>
            </w:r>
          </w:p>
        </w:tc>
        <w:tc>
          <w:tcPr>
            <w:tcW w:w="1282" w:type="dxa"/>
          </w:tcPr>
          <w:p w14:paraId="779653FA" w14:textId="3B27C005" w:rsidR="00977C80" w:rsidRPr="001B0EDE" w:rsidRDefault="00977C80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shd w:val="clear" w:color="auto" w:fill="auto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1</w:t>
            </w:r>
            <w:r w:rsidR="001A497A">
              <w:rPr>
                <w:rFonts w:ascii="Times New Roman" w:hAnsi="Times New Roman"/>
                <w:b w:val="0"/>
                <w:bCs w:val="0"/>
              </w:rPr>
              <w:t>)</w:t>
            </w:r>
            <w:r w:rsidR="001B0EDE">
              <w:rPr>
                <w:rFonts w:ascii="Times New Roman" w:hAnsi="Times New Roman"/>
                <w:b w:val="0"/>
                <w:bCs w:val="0"/>
              </w:rPr>
              <w:t xml:space="preserve"> н</w:t>
            </w:r>
            <w:r w:rsidRPr="0030283F">
              <w:rPr>
                <w:rFonts w:ascii="Times New Roman" w:hAnsi="Times New Roman"/>
                <w:b w:val="0"/>
                <w:bCs w:val="0"/>
              </w:rPr>
              <w:t>едоброчесність посадових осіб</w:t>
            </w:r>
            <w:r w:rsidR="001B0EDE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1A497A">
              <w:rPr>
                <w:rFonts w:ascii="Times New Roman" w:hAnsi="Times New Roman"/>
                <w:b w:val="0"/>
                <w:bCs w:val="0"/>
              </w:rPr>
              <w:t>)</w:t>
            </w:r>
            <w:r w:rsidR="001B0EDE">
              <w:rPr>
                <w:rFonts w:ascii="Times New Roman" w:hAnsi="Times New Roman"/>
                <w:b w:val="0"/>
                <w:bCs w:val="0"/>
              </w:rPr>
              <w:t xml:space="preserve"> т</w:t>
            </w:r>
            <w:r w:rsidRPr="0030283F">
              <w:rPr>
                <w:rFonts w:ascii="Times New Roman" w:hAnsi="Times New Roman"/>
                <w:b w:val="0"/>
                <w:bCs w:val="0"/>
              </w:rPr>
              <w:t>иск або неналежне втручання з боку інших працівників, у тому числі керівників</w:t>
            </w:r>
            <w:r w:rsidR="00DA75A5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3</w:t>
            </w:r>
            <w:r w:rsidR="001A497A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DA75A5">
              <w:rPr>
                <w:rFonts w:ascii="Times New Roman" w:hAnsi="Times New Roman"/>
                <w:b w:val="0"/>
                <w:bCs w:val="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</w:rPr>
              <w:t>аявність вичерпного, але оціночного переліку підстав для внесення змін до договору</w:t>
            </w:r>
          </w:p>
        </w:tc>
        <w:tc>
          <w:tcPr>
            <w:tcW w:w="1699" w:type="dxa"/>
          </w:tcPr>
          <w:p w14:paraId="5D2085F8" w14:textId="4D92DFA1" w:rsidR="00423AF0" w:rsidRPr="00BC008A" w:rsidRDefault="00977C80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shd w:val="clear" w:color="auto" w:fill="auto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9D1448">
              <w:rPr>
                <w:rFonts w:ascii="Times New Roman" w:hAnsi="Times New Roman"/>
                <w:b w:val="0"/>
                <w:bCs w:val="0"/>
                <w:color w:val="000000"/>
              </w:rPr>
              <w:t xml:space="preserve">)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Закон України </w:t>
            </w:r>
            <w:r w:rsidR="000D073F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Про публічні закупівлі</w:t>
            </w:r>
            <w:r w:rsidR="000D073F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="00E662BE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9D144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E662B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аказ Мін</w:t>
            </w:r>
            <w:r w:rsidR="00E108CC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істерства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економіки України від 08.06.2021 №</w:t>
            </w:r>
            <w:r w:rsidR="00D93AEA">
              <w:rPr>
                <w:rFonts w:ascii="Times New Roman" w:hAnsi="Times New Roman"/>
                <w:b w:val="0"/>
                <w:bCs w:val="0"/>
                <w:color w:val="000000"/>
              </w:rPr>
              <w:t>4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0 </w:t>
            </w:r>
            <w:r w:rsidR="00D93AEA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Про затвердження Примірного положення про уповноважену особу</w:t>
            </w:r>
            <w:r w:rsidR="00D93AEA">
              <w:rPr>
                <w:rFonts w:ascii="Times New Roman" w:hAnsi="Times New Roman"/>
                <w:b w:val="0"/>
                <w:bCs w:val="0"/>
                <w:color w:val="000000"/>
              </w:rPr>
              <w:t>»;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9D144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93AEA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останова </w:t>
            </w:r>
            <w:r w:rsidR="00D93AEA">
              <w:rPr>
                <w:rFonts w:ascii="Times New Roman" w:hAnsi="Times New Roman"/>
                <w:b w:val="0"/>
                <w:bCs w:val="0"/>
                <w:color w:val="000000"/>
              </w:rPr>
              <w:t>КМУ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від 12.10.2022 №</w:t>
            </w:r>
            <w:r w:rsidR="000C668C">
              <w:rPr>
                <w:rFonts w:ascii="Times New Roman" w:hAnsi="Times New Roman"/>
                <w:b w:val="0"/>
                <w:bCs w:val="0"/>
                <w:color w:val="000000"/>
              </w:rPr>
              <w:t> 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1178 </w:t>
            </w:r>
            <w:r w:rsidR="00D93AEA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Про затвердження особливостей здійснення публічних закупівель товарів, робіт і послуг для замовників, передбачених Законом України </w:t>
            </w:r>
            <w:r w:rsidR="0038024A" w:rsidRPr="0030283F">
              <w:rPr>
                <w:rFonts w:ascii="Times New Roman" w:hAnsi="Times New Roman"/>
                <w:b w:val="0"/>
                <w:bCs w:val="0"/>
                <w:color w:val="000000"/>
              </w:rPr>
              <w:t>“Про публічні закупівлі”</w:t>
            </w:r>
            <w:r w:rsidR="00254BCA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="0063611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9D144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042F5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р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озпорядження начальника </w:t>
            </w:r>
            <w:r w:rsidR="00BD561E" w:rsidRPr="00CD3DDD">
              <w:rPr>
                <w:rStyle w:val="ac"/>
                <w:rFonts w:ascii="Times New Roman" w:hAnsi="Times New Roman"/>
                <w:color w:val="000000" w:themeColor="text1"/>
              </w:rPr>
              <w:t>Х</w:t>
            </w:r>
            <w:r w:rsidR="00BD561E">
              <w:rPr>
                <w:rStyle w:val="ac"/>
                <w:rFonts w:ascii="Times New Roman" w:hAnsi="Times New Roman"/>
                <w:color w:val="000000" w:themeColor="text1"/>
              </w:rPr>
              <w:t>арківської обласної військової адміністрації</w:t>
            </w:r>
            <w:r w:rsidR="00BD561E" w:rsidRPr="00395674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від </w:t>
            </w:r>
            <w:r w:rsidR="00BD561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23</w:t>
            </w:r>
            <w:r w:rsidR="00720D3E">
              <w:rPr>
                <w:rFonts w:ascii="Times New Roman" w:hAnsi="Times New Roman"/>
                <w:b w:val="0"/>
                <w:bCs w:val="0"/>
                <w:color w:val="000000"/>
              </w:rPr>
              <w:t>.03.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2023 </w:t>
            </w:r>
            <w:r w:rsidR="00BD561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112 В </w:t>
            </w:r>
            <w:r w:rsidR="00145658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Про призначення відповідальної особи</w:t>
            </w:r>
            <w:r w:rsidR="00145658">
              <w:rPr>
                <w:rFonts w:ascii="Times New Roman" w:hAnsi="Times New Roman"/>
                <w:b w:val="0"/>
                <w:bCs w:val="0"/>
                <w:color w:val="000000"/>
              </w:rPr>
              <w:t>»;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5</w:t>
            </w:r>
            <w:r w:rsidR="009D144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45658">
              <w:rPr>
                <w:rFonts w:ascii="Times New Roman" w:hAnsi="Times New Roman"/>
                <w:b w:val="0"/>
                <w:bCs w:val="0"/>
                <w:color w:val="000000"/>
              </w:rPr>
              <w:t>р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озпорядження начальника </w:t>
            </w:r>
            <w:r w:rsidR="005C7C67" w:rsidRPr="00CD3DDD">
              <w:rPr>
                <w:rStyle w:val="ac"/>
                <w:rFonts w:ascii="Times New Roman" w:hAnsi="Times New Roman"/>
                <w:color w:val="000000" w:themeColor="text1"/>
              </w:rPr>
              <w:t>Х</w:t>
            </w:r>
            <w:r w:rsidR="005C7C67">
              <w:rPr>
                <w:rStyle w:val="ac"/>
                <w:rFonts w:ascii="Times New Roman" w:hAnsi="Times New Roman"/>
                <w:color w:val="000000" w:themeColor="text1"/>
              </w:rPr>
              <w:t xml:space="preserve">арківської обласної військової адміністрації </w:t>
            </w:r>
            <w:r w:rsidR="005C7C67" w:rsidRPr="00395674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від 17</w:t>
            </w:r>
            <w:r w:rsidR="0037282D">
              <w:rPr>
                <w:rFonts w:ascii="Times New Roman" w:hAnsi="Times New Roman"/>
                <w:b w:val="0"/>
                <w:bCs w:val="0"/>
                <w:color w:val="000000"/>
              </w:rPr>
              <w:t>.04.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2023 </w:t>
            </w:r>
            <w:r w:rsidR="005C7C67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="0037282D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155 В </w:t>
            </w:r>
            <w:r w:rsidR="0037282D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Про затвердження Положення про уповноважену особу Харківської обласної державної (військової) адміністрації</w:t>
            </w:r>
            <w:r w:rsidR="0037282D">
              <w:rPr>
                <w:rFonts w:ascii="Times New Roman" w:hAnsi="Times New Roman"/>
                <w:b w:val="0"/>
                <w:bCs w:val="0"/>
                <w:color w:val="000000"/>
              </w:rPr>
              <w:t>»;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Pr="0030283F">
              <w:rPr>
                <w:rFonts w:ascii="Times New Roman" w:hAnsi="Times New Roman"/>
                <w:b w:val="0"/>
                <w:bCs w:val="0"/>
              </w:rPr>
              <w:t>6</w:t>
            </w:r>
            <w:r w:rsidR="009D1448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CD3DDD">
              <w:rPr>
                <w:rFonts w:ascii="Times New Roman" w:hAnsi="Times New Roman"/>
                <w:b w:val="0"/>
                <w:bCs w:val="0"/>
              </w:rPr>
              <w:t>в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ідповідні накази керівників структурних підрозділів </w:t>
            </w:r>
            <w:r w:rsidR="00CD3DD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про </w:t>
            </w: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затвердження положення про уповноважену особу з публічних закупівель</w:t>
            </w:r>
          </w:p>
        </w:tc>
        <w:tc>
          <w:tcPr>
            <w:tcW w:w="856" w:type="dxa"/>
          </w:tcPr>
          <w:p w14:paraId="48B0F4F8" w14:textId="64A89412" w:rsidR="00977C80" w:rsidRPr="0030283F" w:rsidRDefault="00977C80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47B2A682" w14:textId="3245510E" w:rsidR="00977C80" w:rsidRPr="0030283F" w:rsidRDefault="00977C80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2BAAAFF4" w14:textId="284349BF" w:rsidR="00977C80" w:rsidRPr="0030283F" w:rsidRDefault="00977C80" w:rsidP="00606E5F">
            <w:pPr>
              <w:pStyle w:val="ad"/>
              <w:shd w:val="clear" w:color="auto" w:fill="auto"/>
              <w:spacing w:line="240" w:lineRule="auto"/>
              <w:ind w:left="-112" w:right="-116"/>
              <w:rPr>
                <w:rStyle w:val="ac"/>
                <w:rFonts w:ascii="Times New Roman" w:hAnsi="Times New Roman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49CA9C4C" w14:textId="033392EA" w:rsidR="005A77A6" w:rsidRDefault="00977C80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192B61">
              <w:rPr>
                <w:rFonts w:ascii="Times New Roman" w:hAnsi="Times New Roman"/>
                <w:b w:val="0"/>
                <w:bCs w:val="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</w:rPr>
              <w:t>бов’язкове оформлення обґрунтування з аналізом альтернативних процедур закупівлі</w:t>
            </w:r>
            <w:r w:rsidR="00192B61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192B61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ідвищення кваліфікації відповідальних осіб щодо застосування переговорної процедури в умовах воєнного стану</w:t>
            </w:r>
            <w:r w:rsidR="00110608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3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110608">
              <w:rPr>
                <w:rFonts w:ascii="Times New Roman" w:hAnsi="Times New Roman"/>
                <w:b w:val="0"/>
                <w:bCs w:val="0"/>
              </w:rPr>
              <w:t>в</w:t>
            </w:r>
            <w:r w:rsidRPr="0030283F">
              <w:rPr>
                <w:rFonts w:ascii="Times New Roman" w:hAnsi="Times New Roman"/>
                <w:b w:val="0"/>
                <w:bCs w:val="0"/>
              </w:rPr>
              <w:t>икористання аналітичних інструментів (bi.prozorro.</w:t>
            </w:r>
          </w:p>
          <w:p w14:paraId="4E2CFE9A" w14:textId="6C97CC75" w:rsidR="00977C80" w:rsidRPr="0030283F" w:rsidRDefault="00977C80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org , clarity-project.info,</w:t>
            </w:r>
            <w:r w:rsidR="002A5D14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acm-ua.org.) з метою проведення </w:t>
            </w: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дослідження наявності чи відсутності конкуренції на ринку</w:t>
            </w:r>
          </w:p>
        </w:tc>
        <w:tc>
          <w:tcPr>
            <w:tcW w:w="992" w:type="dxa"/>
          </w:tcPr>
          <w:p w14:paraId="2F30476B" w14:textId="080895EF" w:rsidR="00977C80" w:rsidRPr="0030283F" w:rsidRDefault="00977C80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1, 2, 3 постійн</w:t>
            </w:r>
            <w:r w:rsidR="0023717F">
              <w:rPr>
                <w:rFonts w:ascii="Times New Roman" w:hAnsi="Times New Roman"/>
                <w:b w:val="0"/>
                <w:bCs w:val="0"/>
              </w:rPr>
              <w:t>о</w:t>
            </w:r>
          </w:p>
        </w:tc>
        <w:tc>
          <w:tcPr>
            <w:tcW w:w="1701" w:type="dxa"/>
          </w:tcPr>
          <w:p w14:paraId="43C06784" w14:textId="56589904" w:rsidR="00977C80" w:rsidRPr="0030283F" w:rsidRDefault="00977C80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1, 2, 3 </w:t>
            </w:r>
            <w:r w:rsidR="0023717F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ерівники  структурних підрозділів </w:t>
            </w:r>
            <w:r w:rsidR="0023717F" w:rsidRPr="0023717F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 її апарату</w:t>
            </w:r>
          </w:p>
        </w:tc>
        <w:tc>
          <w:tcPr>
            <w:tcW w:w="845" w:type="dxa"/>
          </w:tcPr>
          <w:p w14:paraId="55DEE659" w14:textId="5A572DEC" w:rsidR="00977C80" w:rsidRPr="0030283F" w:rsidRDefault="00977C80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</w:t>
            </w:r>
            <w:r w:rsidR="00D36109" w:rsidRPr="0030283F">
              <w:rPr>
                <w:rFonts w:ascii="Times New Roman" w:hAnsi="Times New Roman"/>
                <w:b w:val="0"/>
                <w:bCs w:val="0"/>
                <w:color w:val="000000"/>
              </w:rPr>
              <w:t>-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вих ресурсів</w:t>
            </w:r>
          </w:p>
        </w:tc>
        <w:tc>
          <w:tcPr>
            <w:tcW w:w="1559" w:type="dxa"/>
          </w:tcPr>
          <w:p w14:paraId="4750066C" w14:textId="396B0A11" w:rsidR="00977C80" w:rsidRPr="0030283F" w:rsidRDefault="00977C80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1</w:t>
            </w:r>
            <w:r w:rsidR="0017507C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41709F">
              <w:rPr>
                <w:rFonts w:ascii="Times New Roman" w:hAnsi="Times New Roman"/>
                <w:b w:val="0"/>
                <w:bCs w:val="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</w:rPr>
              <w:t>аявність належного обґрунтування в тендерній документації</w:t>
            </w:r>
            <w:r w:rsidR="0041709F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17507C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41709F">
              <w:rPr>
                <w:rFonts w:ascii="Times New Roman" w:hAnsi="Times New Roman"/>
                <w:b w:val="0"/>
                <w:bCs w:val="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</w:rPr>
              <w:t>аявний сертифікат підвищення кваліфікації уповноваженої особи з публічних закупівель</w:t>
            </w:r>
            <w:r w:rsidR="0041709F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3</w:t>
            </w:r>
            <w:r w:rsidR="0017507C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41709F">
              <w:rPr>
                <w:rFonts w:ascii="Times New Roman" w:hAnsi="Times New Roman"/>
                <w:b w:val="0"/>
                <w:bCs w:val="0"/>
              </w:rPr>
              <w:t>і</w:t>
            </w:r>
            <w:r w:rsidRPr="0030283F">
              <w:rPr>
                <w:rFonts w:ascii="Times New Roman" w:hAnsi="Times New Roman"/>
                <w:b w:val="0"/>
                <w:bCs w:val="0"/>
              </w:rPr>
              <w:t>нформація про здійснений моніторин</w:t>
            </w:r>
            <w:r w:rsidR="00863ECE">
              <w:rPr>
                <w:rFonts w:ascii="Times New Roman" w:hAnsi="Times New Roman"/>
                <w:b w:val="0"/>
                <w:bCs w:val="0"/>
              </w:rPr>
              <w:t>г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цін</w:t>
            </w:r>
          </w:p>
        </w:tc>
      </w:tr>
      <w:tr w:rsidR="0064764B" w:rsidRPr="00F92E71" w14:paraId="6F0EA7C8" w14:textId="77777777" w:rsidTr="004C5428">
        <w:tc>
          <w:tcPr>
            <w:tcW w:w="418" w:type="dxa"/>
          </w:tcPr>
          <w:p w14:paraId="798B7215" w14:textId="348734D1" w:rsidR="0064764B" w:rsidRPr="00ED2596" w:rsidRDefault="0064764B" w:rsidP="00670C02">
            <w:pPr>
              <w:pStyle w:val="ad"/>
              <w:shd w:val="clear" w:color="auto" w:fill="auto"/>
              <w:spacing w:line="240" w:lineRule="auto"/>
              <w:ind w:left="-112" w:right="-116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ED2596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5</w:t>
            </w:r>
            <w:r w:rsidR="0091689E">
              <w:rPr>
                <w:rFonts w:ascii="Times New Roman" w:hAnsi="Times New Roman"/>
                <w:b w:val="0"/>
                <w:bCs w:val="0"/>
                <w:color w:val="000000"/>
              </w:rPr>
              <w:t>.</w:t>
            </w:r>
          </w:p>
        </w:tc>
        <w:tc>
          <w:tcPr>
            <w:tcW w:w="1139" w:type="dxa"/>
          </w:tcPr>
          <w:p w14:paraId="75A490CD" w14:textId="07F677C7" w:rsidR="0064764B" w:rsidRPr="00ED2596" w:rsidRDefault="0064764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ED2596">
              <w:rPr>
                <w:rFonts w:ascii="Times New Roman" w:hAnsi="Times New Roman"/>
                <w:b w:val="0"/>
                <w:bCs w:val="0"/>
                <w:color w:val="000000"/>
              </w:rPr>
              <w:t>Публічні закупівлі в умовах воєнного стану</w:t>
            </w:r>
          </w:p>
        </w:tc>
        <w:tc>
          <w:tcPr>
            <w:tcW w:w="1134" w:type="dxa"/>
          </w:tcPr>
          <w:p w14:paraId="45540E5F" w14:textId="420216CF" w:rsidR="0064764B" w:rsidRPr="0030283F" w:rsidRDefault="0064764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імовірність внесення змін до істотних умов договору про закупівлю без наявності законних підстав з метою надання переваг конкретному постачальнику або зміни економічних умов договору після завершення конкурентної процедури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</w:p>
        </w:tc>
        <w:tc>
          <w:tcPr>
            <w:tcW w:w="1411" w:type="dxa"/>
          </w:tcPr>
          <w:p w14:paraId="44B81CC4" w14:textId="086C9798" w:rsidR="0064764B" w:rsidRPr="0030283F" w:rsidRDefault="0064764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зловживаючи службовими повноваженнями під час виконання договору про закупівлю, посадові особи </w:t>
            </w:r>
            <w:r w:rsidR="00FD7AE7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можуть ініціювати укладання додаткових угод без належного правового та економічного обґрунтування або з формальним посиланням на передбачені законом підстави. Зміни можуть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стосуватися ціни, обсягів, строків виконання або технічних характеристик предмета закупівлі та призводити до істотного відхилення від результатів проведеної процедури. Існує імовірність непропорційного застосування таких змін в інтересах окремого постачальника з метою отримання неправомірної вигоди</w:t>
            </w:r>
          </w:p>
        </w:tc>
        <w:tc>
          <w:tcPr>
            <w:tcW w:w="1282" w:type="dxa"/>
          </w:tcPr>
          <w:p w14:paraId="66346544" w14:textId="777EF787" w:rsidR="0064764B" w:rsidRPr="0030283F" w:rsidRDefault="0064764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8B5E9A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  <w:r w:rsidR="00161B3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161B33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иск або неналежне втручання з боку інших працівників, у тому числі керівників</w:t>
            </w:r>
            <w:r w:rsidR="00161B3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61B33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аявність вичерпного, але оціночного переліку підстав для внесення змін до договору</w:t>
            </w:r>
          </w:p>
        </w:tc>
        <w:tc>
          <w:tcPr>
            <w:tcW w:w="1699" w:type="dxa"/>
          </w:tcPr>
          <w:p w14:paraId="4714C2E5" w14:textId="000BC300" w:rsidR="009E14D8" w:rsidRDefault="00D7209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9D144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4764B" w:rsidRPr="0030283F">
              <w:rPr>
                <w:rFonts w:ascii="Times New Roman" w:hAnsi="Times New Roman"/>
                <w:b w:val="0"/>
                <w:bCs w:val="0"/>
                <w:color w:val="000000"/>
              </w:rPr>
              <w:t>порядок укладання, виконання та внесення змін до договорів про закупівлю визначено Законом України «Про публічні закупівлі», яким встановлено вичерпний перелік підстав для зміни істотних умов договору</w:t>
            </w:r>
            <w:r w:rsidR="009E14D8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097CFCB9" w14:textId="4BF1E2D3" w:rsidR="00D72095" w:rsidRDefault="00D7209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2</w:t>
            </w:r>
            <w:r w:rsidR="009D144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E14D8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="0064764B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собливості здійснення закупівель та внесення змін до договорів в умовах воєнного стану регулюються постановою </w:t>
            </w:r>
            <w:r w:rsidR="009E14D8">
              <w:rPr>
                <w:rFonts w:ascii="Times New Roman" w:hAnsi="Times New Roman"/>
                <w:b w:val="0"/>
                <w:bCs w:val="0"/>
                <w:color w:val="000000"/>
              </w:rPr>
              <w:t>КМУ</w:t>
            </w:r>
            <w:r w:rsidR="0064764B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E14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="0064764B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від 12.10.2022 </w:t>
            </w:r>
            <w:r w:rsidR="009E14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4764B" w:rsidRPr="0030283F">
              <w:rPr>
                <w:rFonts w:ascii="Times New Roman" w:hAnsi="Times New Roman"/>
                <w:b w:val="0"/>
                <w:bCs w:val="0"/>
                <w:color w:val="000000"/>
              </w:rPr>
              <w:t>№ 1178</w:t>
            </w:r>
            <w:r w:rsidR="00AE59BD">
              <w:rPr>
                <w:rFonts w:ascii="Times New Roman" w:hAnsi="Times New Roman"/>
                <w:b w:val="0"/>
                <w:bCs w:val="0"/>
                <w:color w:val="000000"/>
              </w:rPr>
              <w:t xml:space="preserve"> «</w:t>
            </w:r>
            <w:r w:rsidR="00595BCA" w:rsidRPr="00595BCA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Про </w:t>
            </w:r>
            <w:r w:rsidR="00595BCA" w:rsidRPr="00595BCA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</w:t>
            </w:r>
            <w:r w:rsidR="00AE59BD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="0064764B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а вимоги щодо ефективного, раціонального та цільового використання державних коштів </w:t>
            </w:r>
            <w:r w:rsidR="00C3281F">
              <w:rPr>
                <w:rFonts w:ascii="Times New Roman" w:hAnsi="Times New Roman"/>
                <w:b w:val="0"/>
                <w:bCs w:val="0"/>
                <w:color w:val="000000"/>
              </w:rPr>
              <w:t>–</w:t>
            </w:r>
            <w:r w:rsidR="0064764B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постановою </w:t>
            </w:r>
            <w:r w:rsidR="00C3281F">
              <w:rPr>
                <w:rFonts w:ascii="Times New Roman" w:hAnsi="Times New Roman"/>
                <w:b w:val="0"/>
                <w:bCs w:val="0"/>
                <w:color w:val="000000"/>
              </w:rPr>
              <w:t>КМУ</w:t>
            </w:r>
            <w:r w:rsidR="0064764B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від 11.10.2016 </w:t>
            </w:r>
            <w:r w:rsidR="00595BCA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</w:t>
            </w:r>
            <w:r w:rsidR="00C3281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4764B" w:rsidRPr="0030283F">
              <w:rPr>
                <w:rFonts w:ascii="Times New Roman" w:hAnsi="Times New Roman"/>
                <w:b w:val="0"/>
                <w:bCs w:val="0"/>
                <w:color w:val="000000"/>
              </w:rPr>
              <w:t>№ 710</w:t>
            </w:r>
            <w:r w:rsidR="006D1E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«</w:t>
            </w:r>
            <w:r w:rsidR="006D1ED8" w:rsidRPr="006D1ED8">
              <w:rPr>
                <w:rFonts w:ascii="Times New Roman" w:hAnsi="Times New Roman"/>
                <w:b w:val="0"/>
                <w:bCs w:val="0"/>
                <w:color w:val="000000"/>
              </w:rPr>
              <w:t>Про ефективне використання державних коштів</w:t>
            </w:r>
            <w:r w:rsidR="006D1ED8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23142E24" w14:textId="6122FBF9" w:rsidR="00CB5ED7" w:rsidRDefault="00D7209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3</w:t>
            </w:r>
            <w:r w:rsidR="009D144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</w:t>
            </w:r>
            <w:r w:rsidR="0064764B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итання функціонування електронної системи закупівель, оприлюднення договорів, додаткових угод та змін до них визначаються постановою </w:t>
            </w:r>
            <w:r w:rsidR="00CB5ED7">
              <w:rPr>
                <w:rFonts w:ascii="Times New Roman" w:hAnsi="Times New Roman"/>
                <w:b w:val="0"/>
                <w:bCs w:val="0"/>
                <w:color w:val="000000"/>
              </w:rPr>
              <w:t>КМУ</w:t>
            </w:r>
            <w:r w:rsidR="0064764B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від 12.10.2022  № 1178</w:t>
            </w:r>
            <w:r w:rsidR="00EC528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«</w:t>
            </w:r>
            <w:r w:rsidR="00EC5284" w:rsidRPr="00EC5284">
              <w:rPr>
                <w:rFonts w:ascii="Times New Roman" w:hAnsi="Times New Roman"/>
                <w:b w:val="0"/>
                <w:bCs w:val="0"/>
                <w:color w:val="000000"/>
              </w:rPr>
              <w:t>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</w:t>
            </w:r>
            <w:r w:rsidR="00EC5284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="00CB5ED7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031DC849" w14:textId="5FBA8DCE" w:rsidR="00423AF0" w:rsidRPr="00642B67" w:rsidRDefault="00351FEF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4</w:t>
            </w:r>
            <w:r w:rsidR="009D144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64764B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="0064764B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онтроль за </w:t>
            </w:r>
            <w:r w:rsidR="0064764B"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дотриманням законодавства у сфері закупівель, у тому числі правомірності внесення змін до договорів, здійснюється органами державного фінансового контролю та Антимонопольним комітетом України в межах визначених повноважень</w:t>
            </w:r>
          </w:p>
        </w:tc>
        <w:tc>
          <w:tcPr>
            <w:tcW w:w="856" w:type="dxa"/>
          </w:tcPr>
          <w:p w14:paraId="28993F2F" w14:textId="0EB743A0" w:rsidR="0064764B" w:rsidRPr="0030283F" w:rsidRDefault="0064764B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1A19BD6E" w14:textId="27A9FA56" w:rsidR="0064764B" w:rsidRPr="0030283F" w:rsidRDefault="0064764B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6884D6C9" w14:textId="3EF58B56" w:rsidR="0064764B" w:rsidRPr="0030283F" w:rsidRDefault="0064764B" w:rsidP="00606E5F">
            <w:pPr>
              <w:pStyle w:val="ad"/>
              <w:shd w:val="clear" w:color="auto" w:fill="auto"/>
              <w:spacing w:line="240" w:lineRule="auto"/>
              <w:ind w:left="-112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4B30D534" w14:textId="68178B0D" w:rsidR="0064764B" w:rsidRPr="0030283F" w:rsidRDefault="0064764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E267D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роведення періодичного моніторингу додаткових угод до укладених договорів замовника визначеною посадовою особою замовника</w:t>
            </w:r>
            <w:r w:rsidR="00BE267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E267D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бов’язкове документальне підтвердження підстав для внесення змін до договору з аналізом їх впливу на загальну вартість і результати закупівлі</w:t>
            </w:r>
            <w:r w:rsidR="00BE267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E267D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ідвищення кваліфікації відповідальних осіб щодо правомірного внесення змін до договорів</w:t>
            </w:r>
          </w:p>
        </w:tc>
        <w:tc>
          <w:tcPr>
            <w:tcW w:w="992" w:type="dxa"/>
          </w:tcPr>
          <w:p w14:paraId="2B701338" w14:textId="2F8FAE9C" w:rsidR="0064764B" w:rsidRPr="0030283F" w:rsidRDefault="0064764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1</w:t>
            </w:r>
            <w:r w:rsidR="00D17C2B">
              <w:rPr>
                <w:rFonts w:ascii="Times New Roman" w:hAnsi="Times New Roman"/>
                <w:b w:val="0"/>
                <w:bCs w:val="0"/>
              </w:rPr>
              <w:t>)</w:t>
            </w:r>
            <w:r w:rsidR="00A155EF">
              <w:rPr>
                <w:rFonts w:ascii="Times New Roman" w:hAnsi="Times New Roman"/>
                <w:b w:val="0"/>
                <w:bCs w:val="0"/>
              </w:rPr>
              <w:t xml:space="preserve"> п</w:t>
            </w:r>
            <w:r w:rsidRPr="0030283F">
              <w:rPr>
                <w:rFonts w:ascii="Times New Roman" w:hAnsi="Times New Roman"/>
                <w:b w:val="0"/>
                <w:bCs w:val="0"/>
              </w:rPr>
              <w:t>ри укладанні додаткової угоди до договору закупівлі</w:t>
            </w:r>
            <w:r w:rsidR="00A155EF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D17C2B">
              <w:rPr>
                <w:rFonts w:ascii="Times New Roman" w:hAnsi="Times New Roman"/>
                <w:b w:val="0"/>
                <w:bCs w:val="0"/>
              </w:rPr>
              <w:t>)</w:t>
            </w:r>
            <w:r w:rsidR="00A155EF">
              <w:rPr>
                <w:rFonts w:ascii="Times New Roman" w:hAnsi="Times New Roman"/>
                <w:b w:val="0"/>
                <w:bCs w:val="0"/>
              </w:rPr>
              <w:t xml:space="preserve"> щ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опівроку, при підведенні підсумків виконання </w:t>
            </w:r>
            <w:r w:rsidR="006D1ED8">
              <w:rPr>
                <w:rFonts w:ascii="Times New Roman" w:hAnsi="Times New Roman"/>
                <w:b w:val="0"/>
                <w:bCs w:val="0"/>
              </w:rPr>
              <w:t>А</w:t>
            </w:r>
            <w:r w:rsidRPr="0030283F">
              <w:rPr>
                <w:rFonts w:ascii="Times New Roman" w:hAnsi="Times New Roman"/>
                <w:b w:val="0"/>
                <w:bCs w:val="0"/>
              </w:rPr>
              <w:t>нтикорупційної програми</w:t>
            </w:r>
            <w:r w:rsidR="00007353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3</w:t>
            </w:r>
            <w:r w:rsidR="00D17C2B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007353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остійно</w:t>
            </w:r>
          </w:p>
        </w:tc>
        <w:tc>
          <w:tcPr>
            <w:tcW w:w="1701" w:type="dxa"/>
          </w:tcPr>
          <w:p w14:paraId="059E1155" w14:textId="26F68808" w:rsidR="0064764B" w:rsidRPr="0030283F" w:rsidRDefault="0064764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1, 2, 3 </w:t>
            </w:r>
            <w:r w:rsidR="00007353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ерівники структурних підрозділів </w:t>
            </w:r>
            <w:r w:rsidR="00007353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007353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та уповноважені особи з проведення публічних закупівель</w:t>
            </w:r>
          </w:p>
        </w:tc>
        <w:tc>
          <w:tcPr>
            <w:tcW w:w="845" w:type="dxa"/>
          </w:tcPr>
          <w:p w14:paraId="1C0B9005" w14:textId="6D186143" w:rsidR="0064764B" w:rsidRPr="0030283F" w:rsidRDefault="0064764B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02A0D4C1" w14:textId="42DB456F" w:rsidR="0064764B" w:rsidRPr="0030283F" w:rsidRDefault="0064764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7507C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A036A">
              <w:rPr>
                <w:rFonts w:ascii="Times New Roman" w:hAnsi="Times New Roman"/>
                <w:b w:val="0"/>
                <w:bCs w:val="0"/>
              </w:rPr>
              <w:t>д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овідка </w:t>
            </w:r>
            <w:r w:rsidR="00181C3C">
              <w:rPr>
                <w:rFonts w:ascii="Times New Roman" w:hAnsi="Times New Roman"/>
                <w:b w:val="0"/>
                <w:bCs w:val="0"/>
              </w:rPr>
              <w:t xml:space="preserve">за результатами </w:t>
            </w:r>
            <w:r w:rsidRPr="0030283F">
              <w:rPr>
                <w:rFonts w:ascii="Times New Roman" w:hAnsi="Times New Roman"/>
                <w:b w:val="0"/>
                <w:bCs w:val="0"/>
              </w:rPr>
              <w:t>моніторингу додаткових угод із належним правовим та економічним обґрунтуванням</w:t>
            </w:r>
            <w:r w:rsidR="009A036A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2</w:t>
            </w:r>
            <w:r w:rsidR="0017507C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A036A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аявність письмового обґрунтування необхідності укладання додаткової угоди до кожного договору про закупівлю</w:t>
            </w:r>
            <w:r w:rsidR="00423AF0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7507C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23AF0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аявність сертифіката про підвищення кваліфікації в уповноваженої особи з публічних закупівель</w:t>
            </w:r>
          </w:p>
        </w:tc>
      </w:tr>
      <w:tr w:rsidR="00C3001F" w:rsidRPr="00F92E71" w14:paraId="0EF23AF6" w14:textId="77777777" w:rsidTr="004C5428">
        <w:tc>
          <w:tcPr>
            <w:tcW w:w="418" w:type="dxa"/>
          </w:tcPr>
          <w:p w14:paraId="011E4B85" w14:textId="488B60D6" w:rsidR="00C3001F" w:rsidRPr="00ED2596" w:rsidRDefault="00C3001F" w:rsidP="00255EAD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ED2596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6</w:t>
            </w:r>
            <w:r w:rsidR="00642B67">
              <w:rPr>
                <w:rFonts w:ascii="Times New Roman" w:hAnsi="Times New Roman"/>
                <w:b w:val="0"/>
                <w:bCs w:val="0"/>
                <w:color w:val="000000"/>
              </w:rPr>
              <w:t>.</w:t>
            </w:r>
          </w:p>
        </w:tc>
        <w:tc>
          <w:tcPr>
            <w:tcW w:w="1139" w:type="dxa"/>
          </w:tcPr>
          <w:p w14:paraId="0243E943" w14:textId="595B7D51" w:rsidR="00C3001F" w:rsidRPr="00ED2596" w:rsidRDefault="00C3001F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ED2596">
              <w:rPr>
                <w:rFonts w:ascii="Times New Roman" w:hAnsi="Times New Roman"/>
                <w:b w:val="0"/>
                <w:bCs w:val="0"/>
                <w:color w:val="000000"/>
              </w:rPr>
              <w:t>Облік та збереження матеріальних ресурсів, що перебувають у користуванні</w:t>
            </w:r>
          </w:p>
        </w:tc>
        <w:tc>
          <w:tcPr>
            <w:tcW w:w="1134" w:type="dxa"/>
          </w:tcPr>
          <w:p w14:paraId="02586ECF" w14:textId="25E362F8" w:rsidR="00C3001F" w:rsidRPr="0030283F" w:rsidRDefault="00C3001F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 xml:space="preserve">імовірність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неправомірного використання, списання або відчуження матеріальних ресурсів органу внаслідок неналежного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обліку, збереження та контролю за їх рухом</w:t>
            </w:r>
          </w:p>
        </w:tc>
        <w:tc>
          <w:tcPr>
            <w:tcW w:w="1411" w:type="dxa"/>
          </w:tcPr>
          <w:p w14:paraId="65A159A4" w14:textId="77777777" w:rsidR="001A690C" w:rsidRDefault="00C3001F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у процесі обліку та збереження матеріальних ресурсів посадові особи, зловживаючи службовим становищем, можуть допускати порушення встановлених процедур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інвентаризації, списання або передачі майна без належного документального оформлення</w:t>
            </w:r>
            <w:r w:rsidR="001A690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23213F31" w14:textId="77777777" w:rsidR="001A690C" w:rsidRDefault="001A690C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="00C3001F"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атеріальні цінності можуть використовуватися не за призначенням, передаватися третім особам або списуватися за формальними підставами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159FB468" w14:textId="5355D6D4" w:rsidR="00046148" w:rsidRPr="00184F83" w:rsidRDefault="001A690C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color w:val="000000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="00C3001F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едостатня фіксація руху майна унеможливлює ефективний контроль та створює умови для прихованих службових зловживань. </w:t>
            </w:r>
            <w:r w:rsidR="00C3001F"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Це призводить до втрат майна та неефективного використання ресурсів органу та імовірності отримання неправомірної вигоди зацікавленою особою</w:t>
            </w:r>
          </w:p>
        </w:tc>
        <w:tc>
          <w:tcPr>
            <w:tcW w:w="1282" w:type="dxa"/>
          </w:tcPr>
          <w:p w14:paraId="2AD8C3A2" w14:textId="00EB2E18" w:rsidR="00C3001F" w:rsidRPr="0030283F" w:rsidRDefault="00C3001F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64E0E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ерегулярне проведення інвентаризацій</w:t>
            </w:r>
            <w:r w:rsidR="00264E0E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64E0E">
              <w:rPr>
                <w:rFonts w:ascii="Times New Roman" w:hAnsi="Times New Roman"/>
                <w:b w:val="0"/>
                <w:bCs w:val="0"/>
                <w:color w:val="000000"/>
              </w:rPr>
              <w:t>ф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ормальний підхід до звітност</w:t>
            </w:r>
            <w:r w:rsidR="00264E0E">
              <w:rPr>
                <w:rFonts w:ascii="Times New Roman" w:hAnsi="Times New Roman"/>
                <w:b w:val="0"/>
                <w:bCs w:val="0"/>
                <w:color w:val="000000"/>
              </w:rPr>
              <w:t>і;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64E0E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</w:p>
        </w:tc>
        <w:tc>
          <w:tcPr>
            <w:tcW w:w="1699" w:type="dxa"/>
          </w:tcPr>
          <w:p w14:paraId="4A902CAB" w14:textId="77777777" w:rsidR="00805A76" w:rsidRDefault="00C3001F" w:rsidP="00805A76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правові засади обліку, збереження та списання матеріальних ресурсів визначено Законами України «Про бухгалтерський облік та фінансову звітність в Україні» та «Про управління об’єктами державної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власності». Порядок інвентаризації активів і зобов’язань, а також списання об’єктів державної власності регулюється постановою </w:t>
            </w:r>
            <w:r w:rsidR="00B335B7">
              <w:rPr>
                <w:rFonts w:ascii="Times New Roman" w:hAnsi="Times New Roman"/>
                <w:b w:val="0"/>
                <w:bCs w:val="0"/>
                <w:color w:val="000000"/>
              </w:rPr>
              <w:t>КМУ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від 08.11.2007 </w:t>
            </w:r>
            <w:r w:rsidR="00B335B7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№ 1314 «Про затвердження Порядку списання об'єктів державної власності»</w:t>
            </w:r>
            <w:r w:rsidR="00805A76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7D13CE7A" w14:textId="793C2EF3" w:rsidR="00943DBC" w:rsidRDefault="00805A76" w:rsidP="00805A76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="00C3001F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имоги щодо ефективного, раціонального та цільового використання бюджетних ресурсів встановлено Бюджетним кодексом України та постановою 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КМУ</w:t>
            </w:r>
            <w:r w:rsidR="00C3001F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від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3001F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11.10.2016 </w:t>
            </w:r>
            <w:r w:rsidR="00943DBC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 </w:t>
            </w:r>
            <w:r w:rsidR="00C3001F" w:rsidRPr="0030283F">
              <w:rPr>
                <w:rFonts w:ascii="Times New Roman" w:hAnsi="Times New Roman"/>
                <w:b w:val="0"/>
                <w:bCs w:val="0"/>
                <w:color w:val="000000"/>
              </w:rPr>
              <w:t>№ 710</w:t>
            </w:r>
            <w:r w:rsidR="00B94882">
              <w:rPr>
                <w:rFonts w:ascii="Times New Roman" w:hAnsi="Times New Roman"/>
                <w:b w:val="0"/>
                <w:bCs w:val="0"/>
                <w:color w:val="000000"/>
              </w:rPr>
              <w:t xml:space="preserve"> «</w:t>
            </w:r>
            <w:r w:rsidR="0041559D" w:rsidRPr="0041559D">
              <w:rPr>
                <w:rFonts w:ascii="Times New Roman" w:hAnsi="Times New Roman"/>
                <w:b w:val="0"/>
                <w:bCs w:val="0"/>
                <w:color w:val="000000"/>
              </w:rPr>
              <w:t>Про ефективне використання державних коштів</w:t>
            </w:r>
            <w:r w:rsidR="00B94882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="00943DB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58D5F405" w14:textId="6F72812A" w:rsidR="00C3001F" w:rsidRPr="0030283F" w:rsidRDefault="00943DBC" w:rsidP="00805A76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к</w:t>
            </w:r>
            <w:r w:rsidR="00C3001F" w:rsidRPr="0030283F">
              <w:rPr>
                <w:rFonts w:ascii="Times New Roman" w:hAnsi="Times New Roman"/>
                <w:b w:val="0"/>
                <w:bCs w:val="0"/>
                <w:color w:val="000000"/>
              </w:rPr>
              <w:t>онтроль за дотриманням законодавства у сфері обліку й збереження матеріальних ресурсів здійснюється органами державного фінансового контролю в межах визначених повноважень</w:t>
            </w:r>
          </w:p>
        </w:tc>
        <w:tc>
          <w:tcPr>
            <w:tcW w:w="856" w:type="dxa"/>
          </w:tcPr>
          <w:p w14:paraId="22FF3950" w14:textId="33FB23FB" w:rsidR="00C3001F" w:rsidRPr="0030283F" w:rsidRDefault="00C3001F" w:rsidP="00606E5F">
            <w:pPr>
              <w:pStyle w:val="ad"/>
              <w:shd w:val="clear" w:color="auto" w:fill="auto"/>
              <w:spacing w:line="240" w:lineRule="auto"/>
              <w:ind w:left="-103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середній - 2 бали</w:t>
            </w:r>
          </w:p>
        </w:tc>
        <w:tc>
          <w:tcPr>
            <w:tcW w:w="852" w:type="dxa"/>
          </w:tcPr>
          <w:p w14:paraId="34466F34" w14:textId="44A01213" w:rsidR="00C3001F" w:rsidRPr="0030283F" w:rsidRDefault="00C3001F" w:rsidP="00606E5F">
            <w:pPr>
              <w:pStyle w:val="ad"/>
              <w:shd w:val="clear" w:color="auto" w:fill="auto"/>
              <w:spacing w:line="240" w:lineRule="auto"/>
              <w:ind w:left="-107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0D250020" w14:textId="09635823" w:rsidR="00C3001F" w:rsidRPr="0030283F" w:rsidRDefault="00C3001F" w:rsidP="00606E5F">
            <w:pPr>
              <w:pStyle w:val="ad"/>
              <w:shd w:val="clear" w:color="auto" w:fill="auto"/>
              <w:spacing w:line="240" w:lineRule="auto"/>
              <w:ind w:left="-100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середній - 4 бали</w:t>
            </w:r>
          </w:p>
        </w:tc>
        <w:tc>
          <w:tcPr>
            <w:tcW w:w="1416" w:type="dxa"/>
            <w:gridSpan w:val="2"/>
          </w:tcPr>
          <w:p w14:paraId="5F82841F" w14:textId="0BF2C00E" w:rsidR="00C3001F" w:rsidRPr="0030283F" w:rsidRDefault="00C3001F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952BF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ключення в комісію щодо проведення інвентаризації уповноваженої особи з питань запобігання та виявлення корупції структурного підрозділу</w:t>
            </w:r>
            <w:r w:rsidR="004952BF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952B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отримання термінів проведення регулярних інвентаризацій та обов'язкових позапланових інвентаризацій при зміні матеріально відповідальних осіб</w:t>
            </w:r>
            <w:r w:rsidR="00BB100A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Pr="0030283F">
              <w:rPr>
                <w:rFonts w:ascii="Times New Roman" w:hAnsi="Times New Roman"/>
                <w:b w:val="0"/>
                <w:bCs w:val="0"/>
              </w:rPr>
              <w:t>3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BB100A">
              <w:rPr>
                <w:rFonts w:ascii="Times New Roman" w:hAnsi="Times New Roman"/>
                <w:b w:val="0"/>
                <w:bCs w:val="0"/>
              </w:rPr>
              <w:t>з</w:t>
            </w:r>
            <w:r w:rsidRPr="0030283F">
              <w:rPr>
                <w:rFonts w:ascii="Times New Roman" w:hAnsi="Times New Roman"/>
                <w:b w:val="0"/>
                <w:bCs w:val="0"/>
              </w:rPr>
              <w:t>атверд</w:t>
            </w:r>
            <w:r w:rsidR="00184F83">
              <w:rPr>
                <w:rFonts w:ascii="Times New Roman" w:hAnsi="Times New Roman"/>
                <w:b w:val="0"/>
                <w:bCs w:val="0"/>
              </w:rPr>
              <w:t>ження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графік</w:t>
            </w:r>
            <w:r w:rsidR="00184F83">
              <w:rPr>
                <w:rFonts w:ascii="Times New Roman" w:hAnsi="Times New Roman"/>
                <w:b w:val="0"/>
                <w:bCs w:val="0"/>
              </w:rPr>
              <w:t>а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проведення інвентаризації на поточний рік</w:t>
            </w:r>
          </w:p>
        </w:tc>
        <w:tc>
          <w:tcPr>
            <w:tcW w:w="992" w:type="dxa"/>
          </w:tcPr>
          <w:p w14:paraId="2D137174" w14:textId="5100F0DA" w:rsidR="00C3001F" w:rsidRPr="0030283F" w:rsidRDefault="00C3001F" w:rsidP="00D17C2B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1</w:t>
            </w:r>
            <w:r w:rsidR="00D17C2B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BB100A">
              <w:rPr>
                <w:rFonts w:ascii="Times New Roman" w:hAnsi="Times New Roman"/>
                <w:b w:val="0"/>
                <w:bCs w:val="0"/>
              </w:rPr>
              <w:t>д</w:t>
            </w:r>
            <w:r w:rsidRPr="0030283F">
              <w:rPr>
                <w:rFonts w:ascii="Times New Roman" w:hAnsi="Times New Roman"/>
                <w:b w:val="0"/>
                <w:bCs w:val="0"/>
              </w:rPr>
              <w:t>о 31</w:t>
            </w:r>
            <w:r w:rsidR="00D17C2B">
              <w:rPr>
                <w:rFonts w:ascii="Times New Roman" w:hAnsi="Times New Roman"/>
                <w:b w:val="0"/>
                <w:bCs w:val="0"/>
              </w:rPr>
              <w:t xml:space="preserve"> грудня </w:t>
            </w:r>
            <w:r w:rsidRPr="0030283F">
              <w:rPr>
                <w:rFonts w:ascii="Times New Roman" w:hAnsi="Times New Roman"/>
                <w:b w:val="0"/>
                <w:bCs w:val="0"/>
              </w:rPr>
              <w:t>2026 року</w:t>
            </w:r>
            <w:r w:rsidR="00BB100A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D17C2B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BB100A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остійно</w:t>
            </w:r>
            <w:r w:rsidR="00BB100A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3</w:t>
            </w:r>
            <w:r w:rsidR="00D17C2B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BB100A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остійно</w:t>
            </w:r>
          </w:p>
        </w:tc>
        <w:tc>
          <w:tcPr>
            <w:tcW w:w="1701" w:type="dxa"/>
          </w:tcPr>
          <w:p w14:paraId="5DF440F6" w14:textId="2D53689B" w:rsidR="00C3001F" w:rsidRPr="0030283F" w:rsidRDefault="00C3001F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1,2 </w:t>
            </w:r>
            <w:r w:rsidR="00150586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ерівник апарату та керівники структурних підрозділів </w:t>
            </w:r>
            <w:r w:rsidR="00150586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7E6D04B1" w14:textId="58877C75" w:rsidR="00C3001F" w:rsidRPr="0030283F" w:rsidRDefault="00C3001F" w:rsidP="00606E5F">
            <w:pPr>
              <w:pStyle w:val="ad"/>
              <w:shd w:val="clear" w:color="auto" w:fill="auto"/>
              <w:spacing w:line="240" w:lineRule="auto"/>
              <w:ind w:left="-118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3759E6A6" w14:textId="7A230A43" w:rsidR="00C3001F" w:rsidRPr="0030283F" w:rsidRDefault="00C3001F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7507C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50586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аявність внутрішнього акт</w:t>
            </w:r>
            <w:r w:rsidR="00B94882">
              <w:rPr>
                <w:rFonts w:ascii="Times New Roman" w:hAnsi="Times New Roman"/>
                <w:b w:val="0"/>
                <w:bCs w:val="0"/>
                <w:color w:val="000000"/>
              </w:rPr>
              <w:t>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про склад комісії</w:t>
            </w:r>
            <w:r w:rsidR="00150586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7507C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50586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роведено інвентаризації у встановлені строки</w:t>
            </w:r>
            <w:r w:rsidR="00150586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Pr="0030283F">
              <w:rPr>
                <w:rFonts w:ascii="Times New Roman" w:hAnsi="Times New Roman"/>
                <w:b w:val="0"/>
                <w:bCs w:val="0"/>
              </w:rPr>
              <w:t>3</w:t>
            </w:r>
            <w:r w:rsidR="0017507C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150586">
              <w:rPr>
                <w:rFonts w:ascii="Times New Roman" w:hAnsi="Times New Roman"/>
                <w:b w:val="0"/>
                <w:bCs w:val="0"/>
              </w:rPr>
              <w:t>з</w:t>
            </w:r>
            <w:r w:rsidRPr="0030283F">
              <w:rPr>
                <w:rFonts w:ascii="Times New Roman" w:hAnsi="Times New Roman"/>
                <w:b w:val="0"/>
                <w:bCs w:val="0"/>
              </w:rPr>
              <w:t>атверджено графік інвентаризації</w:t>
            </w:r>
          </w:p>
        </w:tc>
      </w:tr>
      <w:tr w:rsidR="003B25CA" w:rsidRPr="00F92E71" w14:paraId="511A5793" w14:textId="77777777" w:rsidTr="004C5428">
        <w:tc>
          <w:tcPr>
            <w:tcW w:w="418" w:type="dxa"/>
          </w:tcPr>
          <w:p w14:paraId="27E8D564" w14:textId="30AC3C93" w:rsidR="003B25CA" w:rsidRPr="00ED2596" w:rsidRDefault="00E52E9B" w:rsidP="00255EAD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7</w:t>
            </w:r>
            <w:r w:rsidR="004C5192">
              <w:rPr>
                <w:rFonts w:ascii="Times New Roman" w:hAnsi="Times New Roman"/>
                <w:b w:val="0"/>
                <w:bCs w:val="0"/>
                <w:color w:val="000000"/>
              </w:rPr>
              <w:t>.</w:t>
            </w:r>
          </w:p>
        </w:tc>
        <w:tc>
          <w:tcPr>
            <w:tcW w:w="1139" w:type="dxa"/>
          </w:tcPr>
          <w:p w14:paraId="2A4F1B98" w14:textId="6A624934" w:rsidR="003B25CA" w:rsidRPr="0030283F" w:rsidRDefault="003B25C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Організація роботи з доступу до публічної інформації</w:t>
            </w:r>
          </w:p>
        </w:tc>
        <w:tc>
          <w:tcPr>
            <w:tcW w:w="1134" w:type="dxa"/>
          </w:tcPr>
          <w:p w14:paraId="37E26DE3" w14:textId="79ED5CC4" w:rsidR="003B25CA" w:rsidRPr="0030283F" w:rsidRDefault="003B25C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імовірність умисного обмеження посадовими особами </w:t>
            </w:r>
            <w:r w:rsidR="006E364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доступу до публічної інформації або надання її вибірково в інтересах окремих осіб</w:t>
            </w:r>
          </w:p>
        </w:tc>
        <w:tc>
          <w:tcPr>
            <w:tcW w:w="1411" w:type="dxa"/>
          </w:tcPr>
          <w:p w14:paraId="049E64E0" w14:textId="75045894" w:rsidR="003B25CA" w:rsidRPr="0030283F" w:rsidRDefault="003B25C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під час розгляду запитів на публічну інформацію посадові особи</w:t>
            </w:r>
            <w:r w:rsidR="00A7388C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E364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можуть безпідставно відмовляти у наданні публічної інформації, затягувати строки відповіді або надавати неповні/недостовірні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відомості. Існує ризик приховування публічної інформації,  яка підлягає наданню відповідно до закону. Можливе неправомірне віднесення інформації до категорії з обмеженим доступом. Наслідком є зниження прозорості діяльності </w:t>
            </w:r>
            <w:r w:rsidR="008F4103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 порушення права громадян на доступ до інформації</w:t>
            </w:r>
          </w:p>
        </w:tc>
        <w:tc>
          <w:tcPr>
            <w:tcW w:w="1282" w:type="dxa"/>
          </w:tcPr>
          <w:p w14:paraId="4B909CD2" w14:textId="0C56703D" w:rsidR="003B25CA" w:rsidRPr="0030283F" w:rsidRDefault="003B25C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8F4103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посадової особи</w:t>
            </w:r>
            <w:r w:rsidR="008F410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8F4103">
              <w:rPr>
                <w:rFonts w:ascii="Times New Roman" w:hAnsi="Times New Roman"/>
                <w:b w:val="0"/>
                <w:bCs w:val="0"/>
                <w:color w:val="000000"/>
              </w:rPr>
              <w:t>т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иск або неналежне втручання з боку інших працівників, у тому числі керівників</w:t>
            </w:r>
            <w:r w:rsidR="008F410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8F4103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едостатній рівень обізнаності  законодавства з питань доступу до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публічної інформації та настання відповідальності за його порушення</w:t>
            </w:r>
            <w:r w:rsidR="008F410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8F4103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аявність оціночних підстав для віднесення інформації до службової або з обмеженим доступом</w:t>
            </w:r>
            <w:r w:rsidR="008F410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5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8F4103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аявність конфлікту інтересів</w:t>
            </w:r>
          </w:p>
        </w:tc>
        <w:tc>
          <w:tcPr>
            <w:tcW w:w="1699" w:type="dxa"/>
          </w:tcPr>
          <w:p w14:paraId="53891B1C" w14:textId="77777777" w:rsidR="00AC73C3" w:rsidRDefault="003B25C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організація доступу до публічної інформації регулюється Законом України «Про доступ до публічної інформації» та Законом України «Про інформацію»</w:t>
            </w:r>
            <w:r w:rsidR="00AC73C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75B46515" w14:textId="77777777" w:rsidR="0082506C" w:rsidRDefault="00AC73C3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="003B25C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орядок оприлюднення публічної інформації у формі відкритих даних та вимоги до її оновлення визначено </w:t>
            </w:r>
            <w:r w:rsidR="003B25CA"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постановами </w:t>
            </w:r>
            <w:r w:rsidR="007F0335">
              <w:rPr>
                <w:rFonts w:ascii="Times New Roman" w:hAnsi="Times New Roman"/>
                <w:b w:val="0"/>
                <w:bCs w:val="0"/>
                <w:color w:val="000000"/>
              </w:rPr>
              <w:t>КМУ</w:t>
            </w:r>
            <w:r w:rsidR="003B25C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від 21.10.2015 </w:t>
            </w:r>
            <w:r w:rsidR="007F0335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="003B25CA" w:rsidRPr="0030283F">
              <w:rPr>
                <w:rFonts w:ascii="Times New Roman" w:hAnsi="Times New Roman"/>
                <w:b w:val="0"/>
                <w:bCs w:val="0"/>
                <w:color w:val="000000"/>
              </w:rPr>
              <w:t>№ 835 «Про затвердження Положення про набори даних, що підлягають оприлюдненню у формі відкритих даних»</w:t>
            </w:r>
            <w:r w:rsidR="0082506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05DD0E04" w14:textId="2FDCF02C" w:rsidR="003B25CA" w:rsidRPr="0030283F" w:rsidRDefault="0082506C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</w:rPr>
              <w:t>р</w:t>
            </w:r>
            <w:r w:rsidR="003B25CA" w:rsidRPr="0030283F">
              <w:rPr>
                <w:rFonts w:ascii="Times New Roman" w:hAnsi="Times New Roman"/>
                <w:b w:val="0"/>
                <w:bCs w:val="0"/>
              </w:rPr>
              <w:t xml:space="preserve">озпорядження голови </w:t>
            </w:r>
            <w:r w:rsidR="003D23AB" w:rsidRPr="00CD3DDD">
              <w:rPr>
                <w:rStyle w:val="ac"/>
                <w:rFonts w:ascii="Times New Roman" w:hAnsi="Times New Roman"/>
                <w:color w:val="000000" w:themeColor="text1"/>
              </w:rPr>
              <w:t>Х</w:t>
            </w:r>
            <w:r w:rsidR="003D23AB">
              <w:rPr>
                <w:rStyle w:val="ac"/>
                <w:rFonts w:ascii="Times New Roman" w:hAnsi="Times New Roman"/>
                <w:color w:val="000000" w:themeColor="text1"/>
              </w:rPr>
              <w:t xml:space="preserve">арківської обласної державної адміністрації </w:t>
            </w:r>
            <w:r w:rsidR="003B25CA" w:rsidRPr="0030283F">
              <w:rPr>
                <w:rFonts w:ascii="Times New Roman" w:hAnsi="Times New Roman"/>
                <w:b w:val="0"/>
                <w:bCs w:val="0"/>
              </w:rPr>
              <w:t xml:space="preserve">від 23.11.2020 </w:t>
            </w:r>
            <w:r w:rsidR="00CE3654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5F47EB">
              <w:rPr>
                <w:rFonts w:ascii="Times New Roman" w:hAnsi="Times New Roman"/>
                <w:b w:val="0"/>
                <w:bCs w:val="0"/>
              </w:rPr>
              <w:t xml:space="preserve">      </w:t>
            </w:r>
            <w:r w:rsidR="003B25CA" w:rsidRPr="0030283F">
              <w:rPr>
                <w:rFonts w:ascii="Times New Roman" w:hAnsi="Times New Roman"/>
                <w:b w:val="0"/>
                <w:bCs w:val="0"/>
              </w:rPr>
              <w:t xml:space="preserve">№ 763 </w:t>
            </w:r>
            <w:r w:rsidR="00CE3654">
              <w:rPr>
                <w:rFonts w:ascii="Times New Roman" w:hAnsi="Times New Roman"/>
                <w:b w:val="0"/>
                <w:bCs w:val="0"/>
              </w:rPr>
              <w:t>«</w:t>
            </w:r>
            <w:r w:rsidR="003B25CA" w:rsidRPr="0030283F">
              <w:rPr>
                <w:rFonts w:ascii="Times New Roman" w:hAnsi="Times New Roman"/>
                <w:b w:val="0"/>
                <w:bCs w:val="0"/>
              </w:rPr>
              <w:t>Про затвердження  Інструкції щодо процедури подання та розгляду запиту на інформацію</w:t>
            </w:r>
            <w:r w:rsidR="00CE3654">
              <w:rPr>
                <w:rFonts w:ascii="Times New Roman" w:hAnsi="Times New Roman"/>
                <w:b w:val="0"/>
                <w:bCs w:val="0"/>
              </w:rPr>
              <w:t>»</w:t>
            </w:r>
          </w:p>
        </w:tc>
        <w:tc>
          <w:tcPr>
            <w:tcW w:w="856" w:type="dxa"/>
          </w:tcPr>
          <w:p w14:paraId="0C6F6E3F" w14:textId="61E61481" w:rsidR="003B25CA" w:rsidRPr="0030283F" w:rsidRDefault="003B25CA" w:rsidP="00606E5F">
            <w:pPr>
              <w:pStyle w:val="ad"/>
              <w:shd w:val="clear" w:color="auto" w:fill="auto"/>
              <w:spacing w:line="240" w:lineRule="auto"/>
              <w:ind w:left="-103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середній - 2 бали</w:t>
            </w:r>
          </w:p>
        </w:tc>
        <w:tc>
          <w:tcPr>
            <w:tcW w:w="852" w:type="dxa"/>
          </w:tcPr>
          <w:p w14:paraId="29E5229B" w14:textId="52AD8429" w:rsidR="003B25CA" w:rsidRPr="0030283F" w:rsidRDefault="003B25CA" w:rsidP="00606E5F">
            <w:pPr>
              <w:pStyle w:val="ad"/>
              <w:shd w:val="clear" w:color="auto" w:fill="auto"/>
              <w:spacing w:line="240" w:lineRule="auto"/>
              <w:ind w:left="-107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низький - 1 бал</w:t>
            </w:r>
          </w:p>
        </w:tc>
        <w:tc>
          <w:tcPr>
            <w:tcW w:w="850" w:type="dxa"/>
            <w:gridSpan w:val="2"/>
          </w:tcPr>
          <w:p w14:paraId="566D653B" w14:textId="65B3F6ED" w:rsidR="003B25CA" w:rsidRPr="0030283F" w:rsidRDefault="003B25CA" w:rsidP="00606E5F">
            <w:pPr>
              <w:pStyle w:val="ad"/>
              <w:shd w:val="clear" w:color="auto" w:fill="auto"/>
              <w:spacing w:line="240" w:lineRule="auto"/>
              <w:ind w:left="-100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3DD168DE" w14:textId="58516505" w:rsidR="003B25CA" w:rsidRPr="0030283F" w:rsidRDefault="003B25C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EE57F7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еріодичне проходження навчання з питань доступу до публічної інформації працівниками</w:t>
            </w:r>
            <w:r w:rsidR="00202185">
              <w:rPr>
                <w:rFonts w:ascii="Times New Roman" w:hAnsi="Times New Roman"/>
                <w:b w:val="0"/>
                <w:bCs w:val="0"/>
              </w:rPr>
              <w:t>,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на яких покладено відповідальність щодо опрацювання запитів на інформацію, згідно з посадовою інструкцією</w:t>
            </w:r>
            <w:r w:rsidR="001E54A9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</w: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2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оприлюднення </w:t>
            </w:r>
            <w:r w:rsidR="00A82BDB" w:rsidRPr="0030283F">
              <w:rPr>
                <w:rFonts w:ascii="Times New Roman" w:hAnsi="Times New Roman"/>
                <w:b w:val="0"/>
                <w:bCs w:val="0"/>
              </w:rPr>
              <w:t>щоквартал</w:t>
            </w:r>
            <w:r w:rsidR="00A82BDB">
              <w:rPr>
                <w:rFonts w:ascii="Times New Roman" w:hAnsi="Times New Roman"/>
                <w:b w:val="0"/>
                <w:bCs w:val="0"/>
              </w:rPr>
              <w:t>у</w:t>
            </w:r>
            <w:r w:rsidR="00A82BDB"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на офіційному вебсайті </w:t>
            </w:r>
            <w:r w:rsidR="00562F0F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562F0F"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</w:rPr>
              <w:t>аналітичної довідки за результатами організації роботи з доступу до публічної інформації</w:t>
            </w:r>
            <w:r w:rsidR="00562F0F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3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562F0F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еревірка керівником структурного підрозділу організаці</w:t>
            </w:r>
            <w:r w:rsidR="000B358D">
              <w:rPr>
                <w:rFonts w:ascii="Times New Roman" w:hAnsi="Times New Roman"/>
                <w:b w:val="0"/>
                <w:bCs w:val="0"/>
              </w:rPr>
              <w:t>ї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роботи із доступу до публічної інформації</w:t>
            </w:r>
          </w:p>
        </w:tc>
        <w:tc>
          <w:tcPr>
            <w:tcW w:w="992" w:type="dxa"/>
          </w:tcPr>
          <w:p w14:paraId="25B0DDB9" w14:textId="036FCBB2" w:rsidR="003B25CA" w:rsidRPr="0030283F" w:rsidRDefault="003B25C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B358D">
              <w:rPr>
                <w:rFonts w:ascii="Times New Roman" w:hAnsi="Times New Roman"/>
                <w:b w:val="0"/>
                <w:bCs w:val="0"/>
                <w:color w:val="000000"/>
              </w:rPr>
              <w:t>щ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ороку</w:t>
            </w:r>
            <w:r w:rsidR="002260E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83886">
              <w:rPr>
                <w:rFonts w:ascii="Times New Roman" w:hAnsi="Times New Roman"/>
                <w:b w:val="0"/>
                <w:bCs w:val="0"/>
                <w:color w:val="000000"/>
              </w:rPr>
              <w:t>щ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оквартал</w:t>
            </w:r>
            <w:r w:rsidR="002260EC">
              <w:rPr>
                <w:rFonts w:ascii="Times New Roman" w:hAnsi="Times New Roman"/>
                <w:b w:val="0"/>
                <w:bCs w:val="0"/>
                <w:color w:val="000000"/>
              </w:rPr>
              <w:t>у;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260EC">
              <w:rPr>
                <w:rFonts w:ascii="Times New Roman" w:hAnsi="Times New Roman"/>
                <w:b w:val="0"/>
                <w:bCs w:val="0"/>
                <w:color w:val="000000"/>
              </w:rPr>
              <w:t>щ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ороку</w:t>
            </w:r>
          </w:p>
        </w:tc>
        <w:tc>
          <w:tcPr>
            <w:tcW w:w="1701" w:type="dxa"/>
          </w:tcPr>
          <w:p w14:paraId="1AAA57DE" w14:textId="16DDA672" w:rsidR="00AA3A2C" w:rsidRDefault="003B25C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C5594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A3A2C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ачальник відділу роботи із зверненнями громадян апарату</w:t>
            </w:r>
            <w:r w:rsidR="00AA3A2C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A3A2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керівники структурних підрозділів </w:t>
            </w:r>
            <w:r w:rsidR="00AA3A2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AA3A2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0D36CA37" w14:textId="556236AD" w:rsidR="003B25CA" w:rsidRPr="0030283F" w:rsidRDefault="003B25C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2</w:t>
            </w:r>
            <w:r w:rsidR="00C5594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A3A2C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ачальник відділу роботи із зверненнями громадян апарату </w:t>
            </w:r>
            <w:r w:rsidR="00AA3A2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09F868D0" w14:textId="57963AD8" w:rsidR="003B25CA" w:rsidRPr="0030283F" w:rsidRDefault="003B25CA" w:rsidP="00606E5F">
            <w:pPr>
              <w:pStyle w:val="ad"/>
              <w:shd w:val="clear" w:color="auto" w:fill="auto"/>
              <w:spacing w:line="240" w:lineRule="auto"/>
              <w:ind w:left="-118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306FBFD7" w14:textId="72A0B204" w:rsidR="00A9014B" w:rsidRDefault="003B25C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1</w:t>
            </w:r>
            <w:r w:rsidR="0017507C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E65ABB">
              <w:rPr>
                <w:rFonts w:ascii="Times New Roman" w:hAnsi="Times New Roman"/>
                <w:b w:val="0"/>
                <w:bCs w:val="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</w:rPr>
              <w:t>аявність у відповідних співробітників сертифікат</w:t>
            </w:r>
            <w:r w:rsidR="00202185">
              <w:rPr>
                <w:rFonts w:ascii="Times New Roman" w:hAnsi="Times New Roman"/>
                <w:b w:val="0"/>
                <w:bCs w:val="0"/>
              </w:rPr>
              <w:t>а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про проходження навчання з цього напряму</w:t>
            </w:r>
            <w:r w:rsidR="00E65ABB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17507C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E65ABB">
              <w:rPr>
                <w:rFonts w:ascii="Times New Roman" w:hAnsi="Times New Roman"/>
                <w:b w:val="0"/>
                <w:bCs w:val="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прилюднено щоквартальну аналітичну довідку на офіційному вебсайті </w:t>
            </w:r>
            <w:r w:rsidR="00A9014B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A9014B">
              <w:rPr>
                <w:rFonts w:ascii="Times New Roman" w:hAnsi="Times New Roman"/>
                <w:b w:val="0"/>
                <w:bCs w:val="0"/>
              </w:rPr>
              <w:t>;</w:t>
            </w:r>
          </w:p>
          <w:p w14:paraId="19D9BC52" w14:textId="4CDF1C6D" w:rsidR="003B25CA" w:rsidRPr="0030283F" w:rsidRDefault="003B25C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3</w:t>
            </w:r>
            <w:r w:rsidR="0017507C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A9014B">
              <w:rPr>
                <w:rFonts w:ascii="Times New Roman" w:hAnsi="Times New Roman"/>
                <w:b w:val="0"/>
                <w:bCs w:val="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аявний звіт щодо організації роботи із </w:t>
            </w: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доступу до публічної інформації</w:t>
            </w:r>
          </w:p>
        </w:tc>
      </w:tr>
      <w:tr w:rsidR="00611456" w:rsidRPr="00F92E71" w14:paraId="77F1973D" w14:textId="77777777" w:rsidTr="004C5428">
        <w:tc>
          <w:tcPr>
            <w:tcW w:w="418" w:type="dxa"/>
          </w:tcPr>
          <w:p w14:paraId="67F8FA4E" w14:textId="43D221AF" w:rsidR="00611456" w:rsidRPr="00ED2596" w:rsidRDefault="00E52E9B" w:rsidP="00255EAD">
            <w:pPr>
              <w:pStyle w:val="ad"/>
              <w:shd w:val="clear" w:color="auto" w:fill="auto"/>
              <w:spacing w:line="240" w:lineRule="auto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8</w:t>
            </w:r>
            <w:r w:rsidR="006155AF">
              <w:rPr>
                <w:rFonts w:ascii="Times New Roman" w:hAnsi="Times New Roman"/>
                <w:b w:val="0"/>
                <w:bCs w:val="0"/>
                <w:color w:val="000000"/>
              </w:rPr>
              <w:t>.</w:t>
            </w:r>
          </w:p>
        </w:tc>
        <w:tc>
          <w:tcPr>
            <w:tcW w:w="1139" w:type="dxa"/>
          </w:tcPr>
          <w:p w14:paraId="55A76311" w14:textId="23740A88" w:rsidR="00611456" w:rsidRPr="0030283F" w:rsidRDefault="00611456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Використання фінансових ресурсів у сфері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впровадження державної та регіональних програм підтримки суб'єктів господарювання в сфері агропромислової політики</w:t>
            </w:r>
          </w:p>
        </w:tc>
        <w:tc>
          <w:tcPr>
            <w:tcW w:w="1134" w:type="dxa"/>
          </w:tcPr>
          <w:p w14:paraId="11907020" w14:textId="35C4CA37" w:rsidR="00611456" w:rsidRPr="0030283F" w:rsidRDefault="00611456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імовірність</w:t>
            </w:r>
            <w:r w:rsidRPr="0030283F">
              <w:rPr>
                <w:rFonts w:ascii="Times New Roman" w:hAnsi="Times New Roman"/>
                <w:b w:val="0"/>
                <w:bCs w:val="0"/>
                <w:color w:val="0070C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необґрунтованого або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вибіркового розподілу фінансової підтримки в межах державних та регіональних програм з метою отримання неправомірної вигоди шляхом надання незаконних переваг окремим суб’єктам господарювання або в умовах конфлікту інтересів</w:t>
            </w:r>
          </w:p>
        </w:tc>
        <w:tc>
          <w:tcPr>
            <w:tcW w:w="1411" w:type="dxa"/>
          </w:tcPr>
          <w:p w14:paraId="6D2A3325" w14:textId="6DF49CE4" w:rsidR="00611456" w:rsidRPr="0030283F" w:rsidRDefault="00611456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під час реалізації програм фінансової підтримки посадові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особи Департаменту агропромисл</w:t>
            </w:r>
            <w:r w:rsidR="00532A7D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вого розвитку </w:t>
            </w:r>
            <w:r w:rsidR="003A554E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можуть впливати на відбір отримувачів фінанс</w:t>
            </w:r>
            <w:r w:rsidR="008E07CA"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ванн</w:t>
            </w:r>
            <w:r w:rsidR="008E07CA">
              <w:rPr>
                <w:rFonts w:ascii="Times New Roman" w:hAnsi="Times New Roman"/>
                <w:b w:val="0"/>
                <w:bCs w:val="0"/>
                <w:color w:val="000000"/>
              </w:rPr>
              <w:t>я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, умови надання коштів або о</w:t>
            </w:r>
            <w:r w:rsidR="008E07CA">
              <w:rPr>
                <w:rFonts w:ascii="Times New Roman" w:hAnsi="Times New Roman"/>
                <w:b w:val="0"/>
                <w:bCs w:val="0"/>
                <w:color w:val="000000"/>
              </w:rPr>
              <w:t>б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сяги підтримки без належного економічного та правового обґрунтування. Можливе формування критеріїв відбору або прийняття рішень у спосіб, що створює переваги окремим заявникам 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з метою отримання неправомірної </w:t>
            </w: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вигоди або вчинення дій в умовах конфлікту інтер</w:t>
            </w:r>
            <w:r w:rsidR="008E07CA">
              <w:rPr>
                <w:rFonts w:ascii="Times New Roman" w:hAnsi="Times New Roman"/>
                <w:b w:val="0"/>
                <w:bCs w:val="0"/>
              </w:rPr>
              <w:t>е</w:t>
            </w:r>
            <w:r w:rsidRPr="0030283F">
              <w:rPr>
                <w:rFonts w:ascii="Times New Roman" w:hAnsi="Times New Roman"/>
                <w:b w:val="0"/>
                <w:bCs w:val="0"/>
              </w:rPr>
              <w:t>сів</w:t>
            </w:r>
          </w:p>
        </w:tc>
        <w:tc>
          <w:tcPr>
            <w:tcW w:w="1282" w:type="dxa"/>
          </w:tcPr>
          <w:p w14:paraId="06F90323" w14:textId="78CED85E" w:rsidR="00611456" w:rsidRPr="001230EA" w:rsidRDefault="00611456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26A39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 посадових осіб</w:t>
            </w:r>
            <w:r w:rsidR="00726A39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26A39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аявність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програм із широкими або оціночними критеріями відбору отримувачів фінансової підтримки</w:t>
            </w:r>
            <w:r w:rsidR="001230EA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230EA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едостатня формалізація процедур оцінки заявок і звітування</w:t>
            </w:r>
            <w:r w:rsidR="001230EA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230EA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еврегульований конфлікт інтересів</w:t>
            </w:r>
          </w:p>
        </w:tc>
        <w:tc>
          <w:tcPr>
            <w:tcW w:w="1699" w:type="dxa"/>
          </w:tcPr>
          <w:p w14:paraId="45DDAC82" w14:textId="77777777" w:rsidR="004A75A5" w:rsidRDefault="00543797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lastRenderedPageBreak/>
              <w:t>п</w:t>
            </w:r>
            <w:r w:rsidR="00611456" w:rsidRPr="0030283F">
              <w:rPr>
                <w:rFonts w:ascii="Times New Roman" w:hAnsi="Times New Roman"/>
                <w:b w:val="0"/>
                <w:bCs w:val="0"/>
              </w:rPr>
              <w:t xml:space="preserve">останова КМУ від 06.08.2025 </w:t>
            </w:r>
            <w:r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611456" w:rsidRPr="0030283F">
              <w:rPr>
                <w:rFonts w:ascii="Times New Roman" w:hAnsi="Times New Roman"/>
                <w:b w:val="0"/>
                <w:bCs w:val="0"/>
              </w:rPr>
              <w:t xml:space="preserve">№ 950 </w:t>
            </w:r>
            <w:r>
              <w:rPr>
                <w:rFonts w:ascii="Times New Roman" w:hAnsi="Times New Roman"/>
                <w:b w:val="0"/>
                <w:bCs w:val="0"/>
              </w:rPr>
              <w:t>«</w:t>
            </w:r>
            <w:r w:rsidR="00611456" w:rsidRPr="0030283F">
              <w:rPr>
                <w:rFonts w:ascii="Times New Roman" w:hAnsi="Times New Roman"/>
                <w:b w:val="0"/>
                <w:bCs w:val="0"/>
              </w:rPr>
              <w:t xml:space="preserve">Про затвердження Порядку </w:t>
            </w:r>
            <w:r w:rsidR="00611456" w:rsidRPr="0030283F">
              <w:rPr>
                <w:rFonts w:ascii="Times New Roman" w:hAnsi="Times New Roman"/>
                <w:b w:val="0"/>
                <w:bCs w:val="0"/>
              </w:rPr>
              <w:lastRenderedPageBreak/>
              <w:t xml:space="preserve">використання коштів, передбачених у державному бюджеті для </w:t>
            </w:r>
            <w:r w:rsidR="00CF354A" w:rsidRPr="0030283F">
              <w:rPr>
                <w:rFonts w:ascii="Times New Roman" w:hAnsi="Times New Roman"/>
                <w:b w:val="0"/>
                <w:bCs w:val="0"/>
              </w:rPr>
              <w:t>державної</w:t>
            </w:r>
            <w:r w:rsidR="00611456" w:rsidRPr="0030283F">
              <w:rPr>
                <w:rFonts w:ascii="Times New Roman" w:hAnsi="Times New Roman"/>
                <w:b w:val="0"/>
                <w:bCs w:val="0"/>
              </w:rPr>
              <w:t xml:space="preserve"> підтримки розвитку </w:t>
            </w:r>
            <w:r w:rsidR="00CF354A" w:rsidRPr="0030283F">
              <w:rPr>
                <w:rFonts w:ascii="Times New Roman" w:hAnsi="Times New Roman"/>
                <w:b w:val="0"/>
                <w:bCs w:val="0"/>
              </w:rPr>
              <w:t>тваринництва</w:t>
            </w:r>
            <w:r w:rsidR="00611456" w:rsidRPr="0030283F">
              <w:rPr>
                <w:rFonts w:ascii="Times New Roman" w:hAnsi="Times New Roman"/>
                <w:b w:val="0"/>
                <w:bCs w:val="0"/>
              </w:rPr>
              <w:t xml:space="preserve"> та переробки сільськогосподарської продукції</w:t>
            </w:r>
            <w:r>
              <w:rPr>
                <w:rFonts w:ascii="Times New Roman" w:hAnsi="Times New Roman"/>
                <w:b w:val="0"/>
                <w:bCs w:val="0"/>
              </w:rPr>
              <w:t>»</w:t>
            </w:r>
            <w:r w:rsidR="004A75A5">
              <w:rPr>
                <w:rFonts w:ascii="Times New Roman" w:hAnsi="Times New Roman"/>
                <w:b w:val="0"/>
                <w:bCs w:val="0"/>
              </w:rPr>
              <w:t>;</w:t>
            </w:r>
          </w:p>
          <w:p w14:paraId="00DE1CF9" w14:textId="77777777" w:rsidR="004A75A5" w:rsidRDefault="00611456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постанова КМУ від 31.01.2007</w:t>
            </w:r>
            <w:r w:rsidR="00093D3D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№ 106 </w:t>
            </w:r>
            <w:r w:rsidR="0033777D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Про затвердження Порядку розроблення та виконання державних цільових програм</w:t>
            </w:r>
            <w:r w:rsidR="0033777D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; </w:t>
            </w:r>
          </w:p>
          <w:p w14:paraId="19FA1063" w14:textId="513B02AC" w:rsidR="00611456" w:rsidRPr="00543797" w:rsidRDefault="00611456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постанова КМУ від 11.10.2016 </w:t>
            </w:r>
            <w:r w:rsidR="004A75A5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710 </w:t>
            </w:r>
            <w:r w:rsidR="004A75A5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Про ефективне використання державних </w:t>
            </w:r>
            <w:r w:rsidR="00CF354A" w:rsidRPr="0030283F">
              <w:rPr>
                <w:rFonts w:ascii="Times New Roman" w:hAnsi="Times New Roman"/>
                <w:b w:val="0"/>
                <w:bCs w:val="0"/>
                <w:color w:val="000000"/>
              </w:rPr>
              <w:t>коштів»; Програма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економічного і соціального розвитку Харківської області на 2026 рік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(</w:t>
            </w:r>
            <w:r w:rsidR="00574F0F">
              <w:rPr>
                <w:rFonts w:ascii="Times New Roman" w:hAnsi="Times New Roman"/>
                <w:b w:val="0"/>
                <w:bCs w:val="0"/>
                <w:color w:val="000000"/>
              </w:rPr>
              <w:t>р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ішення </w:t>
            </w:r>
            <w:r w:rsidR="00574F0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Харківської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обласної ради від 24.12.2025 </w:t>
            </w:r>
            <w:r w:rsidR="0093407D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№ 1356-VII)</w:t>
            </w:r>
          </w:p>
        </w:tc>
        <w:tc>
          <w:tcPr>
            <w:tcW w:w="856" w:type="dxa"/>
          </w:tcPr>
          <w:p w14:paraId="2953620F" w14:textId="2FE6841B" w:rsidR="00611456" w:rsidRPr="0030283F" w:rsidRDefault="00611456" w:rsidP="00606E5F">
            <w:pPr>
              <w:pStyle w:val="ad"/>
              <w:shd w:val="clear" w:color="auto" w:fill="auto"/>
              <w:spacing w:line="240" w:lineRule="auto"/>
              <w:ind w:left="-103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</w:t>
            </w:r>
            <w:r w:rsidR="006A7B11">
              <w:rPr>
                <w:rFonts w:ascii="Times New Roman" w:hAnsi="Times New Roman"/>
                <w:b w:val="0"/>
                <w:bCs w:val="0"/>
                <w:color w:val="000000"/>
              </w:rPr>
              <w:t>ий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- 1 бал</w:t>
            </w:r>
          </w:p>
        </w:tc>
        <w:tc>
          <w:tcPr>
            <w:tcW w:w="852" w:type="dxa"/>
          </w:tcPr>
          <w:p w14:paraId="7EE5A6D9" w14:textId="4172AA18" w:rsidR="00611456" w:rsidRPr="0030283F" w:rsidRDefault="00611456" w:rsidP="00606E5F">
            <w:pPr>
              <w:pStyle w:val="ad"/>
              <w:shd w:val="clear" w:color="auto" w:fill="auto"/>
              <w:spacing w:line="240" w:lineRule="auto"/>
              <w:ind w:left="-107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4B3EC506" w14:textId="66F42C2A" w:rsidR="00611456" w:rsidRPr="0030283F" w:rsidRDefault="00611456" w:rsidP="00606E5F">
            <w:pPr>
              <w:pStyle w:val="ad"/>
              <w:shd w:val="clear" w:color="auto" w:fill="auto"/>
              <w:spacing w:line="240" w:lineRule="auto"/>
              <w:ind w:left="-100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42194A20" w14:textId="39B01D8A" w:rsidR="00611456" w:rsidRPr="0030283F" w:rsidRDefault="00611456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DA709A">
              <w:rPr>
                <w:rFonts w:ascii="Times New Roman" w:hAnsi="Times New Roman"/>
                <w:b w:val="0"/>
                <w:bCs w:val="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бов’язкове обґрунтування в протоколі засідання </w:t>
            </w: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комісії рішень про розподіл бюджетних коштів,</w:t>
            </w:r>
            <w:r w:rsidRPr="0030283F">
              <w:rPr>
                <w:rFonts w:ascii="Times New Roman" w:hAnsi="Times New Roman"/>
                <w:b w:val="0"/>
                <w:bCs w:val="0"/>
                <w:color w:val="FF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</w:rPr>
              <w:t>включення до складу комісії депутатів обласної ради та представників громадськості</w:t>
            </w:r>
            <w:r w:rsidR="00DA709A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DA709A">
              <w:rPr>
                <w:rFonts w:ascii="Times New Roman" w:hAnsi="Times New Roman"/>
                <w:b w:val="0"/>
                <w:bCs w:val="0"/>
              </w:rPr>
              <w:t>з</w:t>
            </w:r>
            <w:r w:rsidRPr="0030283F">
              <w:rPr>
                <w:rFonts w:ascii="Times New Roman" w:hAnsi="Times New Roman"/>
                <w:b w:val="0"/>
                <w:bCs w:val="0"/>
              </w:rPr>
              <w:t>азначення в протоколі засідання комісії наявність/відсутність конфлікту інтересів у присутніх членів комісії</w:t>
            </w:r>
            <w:r w:rsidR="00DA709A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3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DA709A">
              <w:rPr>
                <w:rFonts w:ascii="Times New Roman" w:hAnsi="Times New Roman"/>
                <w:b w:val="0"/>
                <w:bCs w:val="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прилюднення інформації про отримувачів та результати реалізації програм на офіційному вебсайті </w:t>
            </w: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Департаменту</w:t>
            </w:r>
            <w:r w:rsidR="00DA709A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EE13AE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агропромислового розвитку </w:t>
            </w:r>
            <w:r w:rsidR="00583D95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992" w:type="dxa"/>
          </w:tcPr>
          <w:p w14:paraId="5F3D8A62" w14:textId="26584EF7" w:rsidR="00611456" w:rsidRPr="0030283F" w:rsidRDefault="00611456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1,2 </w:t>
            </w:r>
            <w:r w:rsidR="00583D95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</w:p>
        </w:tc>
        <w:tc>
          <w:tcPr>
            <w:tcW w:w="1701" w:type="dxa"/>
          </w:tcPr>
          <w:p w14:paraId="56F2CCDC" w14:textId="1207973B" w:rsidR="00611456" w:rsidRPr="0030283F" w:rsidRDefault="005F47EB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611456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агропромислового розвитку </w:t>
            </w:r>
            <w:r w:rsidR="00741106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3BA9E60B" w14:textId="49DA871E" w:rsidR="00611456" w:rsidRPr="0030283F" w:rsidRDefault="00611456" w:rsidP="00606E5F">
            <w:pPr>
              <w:pStyle w:val="ad"/>
              <w:shd w:val="clear" w:color="auto" w:fill="auto"/>
              <w:spacing w:line="240" w:lineRule="auto"/>
              <w:ind w:left="-118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7FEB10D4" w14:textId="25D44396" w:rsidR="00611456" w:rsidRPr="0030283F" w:rsidRDefault="00611456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1</w:t>
            </w:r>
            <w:r w:rsidR="0017507C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741106">
              <w:rPr>
                <w:rFonts w:ascii="Times New Roman" w:hAnsi="Times New Roman"/>
                <w:b w:val="0"/>
                <w:bCs w:val="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аявний протокол засідання комісії з </w:t>
            </w:r>
            <w:r w:rsidR="00741106" w:rsidRPr="0030283F">
              <w:rPr>
                <w:rFonts w:ascii="Times New Roman" w:hAnsi="Times New Roman"/>
                <w:b w:val="0"/>
                <w:bCs w:val="0"/>
              </w:rPr>
              <w:t>обґрунтованими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рішеннями та інформацією про конфлікт інтересів</w:t>
            </w:r>
            <w:r w:rsidR="00EE13AE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9B129F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EE13AE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осилання з вебсайту Департаменту</w:t>
            </w:r>
            <w:r w:rsidR="00EE13AE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EE13AE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агропромислового розвитку </w:t>
            </w:r>
            <w:r w:rsidR="00EE13AE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</w:tr>
      <w:tr w:rsidR="00061FC3" w:rsidRPr="00F92E71" w14:paraId="78536CC5" w14:textId="77777777" w:rsidTr="004C5428">
        <w:tc>
          <w:tcPr>
            <w:tcW w:w="418" w:type="dxa"/>
          </w:tcPr>
          <w:p w14:paraId="35643C5E" w14:textId="4623480F" w:rsidR="00061FC3" w:rsidRPr="00ED2596" w:rsidRDefault="00E52E9B" w:rsidP="006B7768">
            <w:pPr>
              <w:pStyle w:val="ad"/>
              <w:shd w:val="clear" w:color="auto" w:fill="auto"/>
              <w:spacing w:line="240" w:lineRule="auto"/>
              <w:ind w:right="-12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9</w:t>
            </w:r>
            <w:r w:rsidR="006B7768">
              <w:rPr>
                <w:rFonts w:ascii="Times New Roman" w:hAnsi="Times New Roman"/>
                <w:b w:val="0"/>
                <w:bCs w:val="0"/>
                <w:color w:val="000000"/>
              </w:rPr>
              <w:t>.</w:t>
            </w:r>
          </w:p>
        </w:tc>
        <w:tc>
          <w:tcPr>
            <w:tcW w:w="1139" w:type="dxa"/>
          </w:tcPr>
          <w:p w14:paraId="616CA6B5" w14:textId="7FABBEB3" w:rsidR="00061FC3" w:rsidRPr="0030283F" w:rsidRDefault="00061FC3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Організація роботи зі зверненнями громадян</w:t>
            </w:r>
          </w:p>
        </w:tc>
        <w:tc>
          <w:tcPr>
            <w:tcW w:w="1134" w:type="dxa"/>
          </w:tcPr>
          <w:p w14:paraId="20444F50" w14:textId="7ABFC4D9" w:rsidR="00061FC3" w:rsidRPr="0030283F" w:rsidRDefault="00061FC3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можливість працівника задовольнити свій приватний інтерес унаслідок відмови у реалізації права громадянина на звернення  та надання недостовірної інформації</w:t>
            </w:r>
          </w:p>
        </w:tc>
        <w:tc>
          <w:tcPr>
            <w:tcW w:w="1411" w:type="dxa"/>
          </w:tcPr>
          <w:p w14:paraId="77A37691" w14:textId="6A767B5A" w:rsidR="00061FC3" w:rsidRPr="0030283F" w:rsidRDefault="00061FC3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існує можливість посадових осіб структурних підрозділів </w:t>
            </w:r>
            <w:r w:rsidR="00051706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051706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та її апарату задовольнити свій приватний інтерес унаслідок відмови у реалізації права громадянина на звернення (відмови в прийнятті та розгляді) чи наданн</w:t>
            </w:r>
            <w:r w:rsidR="00EB1945"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недостовірної інформації</w:t>
            </w:r>
          </w:p>
        </w:tc>
        <w:tc>
          <w:tcPr>
            <w:tcW w:w="1282" w:type="dxa"/>
          </w:tcPr>
          <w:p w14:paraId="550895F4" w14:textId="2DAE29BF" w:rsidR="00061FC3" w:rsidRPr="0030283F" w:rsidRDefault="00061FC3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E37EB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працівника</w:t>
            </w:r>
            <w:r w:rsidR="009E37E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E37EB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аявність у колі спілкування працівника осіб, які зацікавлені у відмові в прийнятті та розгляді звернення</w:t>
            </w:r>
          </w:p>
        </w:tc>
        <w:tc>
          <w:tcPr>
            <w:tcW w:w="1699" w:type="dxa"/>
          </w:tcPr>
          <w:p w14:paraId="456DA674" w14:textId="00422EDC" w:rsidR="00061FC3" w:rsidRPr="0030283F" w:rsidRDefault="00061FC3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235929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B0AAE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цінювання рівня організації роботи зі зверненнями громадян</w:t>
            </w:r>
            <w:r w:rsidR="003B0AAE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235929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B0AAE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собиста відповідальність керівника структурного підрозділу за стан діловодства і контролю за зверненнями громадян</w:t>
            </w:r>
          </w:p>
        </w:tc>
        <w:tc>
          <w:tcPr>
            <w:tcW w:w="856" w:type="dxa"/>
          </w:tcPr>
          <w:p w14:paraId="1A9790CD" w14:textId="6A72F5AB" w:rsidR="00061FC3" w:rsidRPr="0030283F" w:rsidRDefault="00061FC3" w:rsidP="00606E5F">
            <w:pPr>
              <w:pStyle w:val="ad"/>
              <w:shd w:val="clear" w:color="auto" w:fill="auto"/>
              <w:spacing w:line="240" w:lineRule="auto"/>
              <w:ind w:left="-103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низький - 1 бал</w:t>
            </w:r>
          </w:p>
        </w:tc>
        <w:tc>
          <w:tcPr>
            <w:tcW w:w="852" w:type="dxa"/>
          </w:tcPr>
          <w:p w14:paraId="439AC816" w14:textId="5747A106" w:rsidR="00061FC3" w:rsidRPr="0030283F" w:rsidRDefault="00061FC3" w:rsidP="00606E5F">
            <w:pPr>
              <w:pStyle w:val="ad"/>
              <w:shd w:val="clear" w:color="auto" w:fill="auto"/>
              <w:spacing w:line="240" w:lineRule="auto"/>
              <w:ind w:left="-107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23FAD600" w14:textId="71F93F57" w:rsidR="00061FC3" w:rsidRPr="0030283F" w:rsidRDefault="00061FC3" w:rsidP="00606E5F">
            <w:pPr>
              <w:pStyle w:val="ad"/>
              <w:shd w:val="clear" w:color="auto" w:fill="auto"/>
              <w:spacing w:line="240" w:lineRule="auto"/>
              <w:ind w:left="-100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57488331" w14:textId="320E22D9" w:rsidR="00CE1DA8" w:rsidRDefault="00061FC3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867DA7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дійснення контролю за організацією роботи із зверненнями громадян відповідно до плану, що затверджений </w:t>
            </w:r>
            <w:r w:rsidR="004C5428">
              <w:rPr>
                <w:rFonts w:ascii="Times New Roman" w:hAnsi="Times New Roman"/>
                <w:b w:val="0"/>
                <w:bCs w:val="0"/>
                <w:color w:val="000000"/>
              </w:rPr>
              <w:t>головою</w:t>
            </w:r>
            <w:r w:rsidR="004C5428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5C4049">
              <w:rPr>
                <w:rFonts w:ascii="Times New Roman" w:hAnsi="Times New Roman"/>
                <w:b w:val="0"/>
                <w:bCs w:val="0"/>
                <w:color w:val="000000"/>
              </w:rPr>
              <w:t>(</w:t>
            </w:r>
            <w:r w:rsidR="004C5428"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начальником</w:t>
            </w:r>
            <w:r w:rsidR="005C4049">
              <w:rPr>
                <w:rFonts w:ascii="Times New Roman" w:hAnsi="Times New Roman"/>
                <w:b w:val="0"/>
                <w:bCs w:val="0"/>
                <w:color w:val="000000"/>
              </w:rPr>
              <w:t xml:space="preserve">) </w:t>
            </w:r>
            <w:r w:rsidR="005C4049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CE1DA8" w:rsidRPr="008E07CA">
              <w:rPr>
                <w:b w:val="0"/>
                <w:bCs w:val="0"/>
                <w:color w:val="000000"/>
              </w:rPr>
              <w:t>;</w:t>
            </w:r>
          </w:p>
          <w:p w14:paraId="68F087F4" w14:textId="0870332D" w:rsidR="00061FC3" w:rsidRPr="0030283F" w:rsidRDefault="00061FC3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2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CE1DA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адання методичної допомоги щодо роз'яснення про відповідальність за порушення законодавства про зве</w:t>
            </w:r>
            <w:r w:rsidR="008E07CA">
              <w:rPr>
                <w:rFonts w:ascii="Times New Roman" w:hAnsi="Times New Roman"/>
                <w:b w:val="0"/>
                <w:bCs w:val="0"/>
                <w:color w:val="000000"/>
              </w:rPr>
              <w:t>р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нення громадян</w:t>
            </w:r>
          </w:p>
        </w:tc>
        <w:tc>
          <w:tcPr>
            <w:tcW w:w="992" w:type="dxa"/>
          </w:tcPr>
          <w:p w14:paraId="6E9C8031" w14:textId="4ED3F97C" w:rsidR="00061FC3" w:rsidRPr="0030283F" w:rsidRDefault="00061FC3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щороку до 31 грудня</w:t>
            </w:r>
          </w:p>
        </w:tc>
        <w:tc>
          <w:tcPr>
            <w:tcW w:w="1701" w:type="dxa"/>
          </w:tcPr>
          <w:p w14:paraId="04EECEDE" w14:textId="24BBE7D8" w:rsidR="00061FC3" w:rsidRPr="0030283F" w:rsidRDefault="00061FC3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відділ роботи із зверненнями громадян апарату </w:t>
            </w:r>
            <w:r w:rsidR="00CE1DA8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структурні підрозділи </w:t>
            </w:r>
            <w:r w:rsidR="00CE1DA8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5882BFE3" w14:textId="4B3CB81D" w:rsidR="00061FC3" w:rsidRPr="0030283F" w:rsidRDefault="00061FC3" w:rsidP="00606E5F">
            <w:pPr>
              <w:pStyle w:val="ad"/>
              <w:shd w:val="clear" w:color="auto" w:fill="auto"/>
              <w:spacing w:line="240" w:lineRule="auto"/>
              <w:ind w:left="-118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у межах наявних ресурсів</w:t>
            </w:r>
          </w:p>
        </w:tc>
        <w:tc>
          <w:tcPr>
            <w:tcW w:w="1559" w:type="dxa"/>
          </w:tcPr>
          <w:p w14:paraId="2B084BDF" w14:textId="1B78E57B" w:rsidR="00061FC3" w:rsidRPr="0030283F" w:rsidRDefault="00061FC3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9B129F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E1DA8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ідготовлено довідку за підсумками організації роботи із зверненнями громадян, яку надано до відділу з питань запобігання та виявлення корупції </w:t>
            </w:r>
            <w:r w:rsidR="006F4B4F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6F4B4F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9B129F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6F4B4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адано методичну допомогу та роз'яснено про відповідальність за порушення законодавства про звернення громадян у частині неправомірної відмови у реалізації</w:t>
            </w:r>
            <w:r w:rsidR="00FD41EB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права громадянина на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звернення та направлено до структурних підрозділів </w:t>
            </w:r>
            <w:r w:rsidR="0033649B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</w:tr>
      <w:tr w:rsidR="009D6B91" w:rsidRPr="00F92E71" w14:paraId="313A412C" w14:textId="77777777" w:rsidTr="004C5428">
        <w:tc>
          <w:tcPr>
            <w:tcW w:w="418" w:type="dxa"/>
          </w:tcPr>
          <w:p w14:paraId="4B1EEFC9" w14:textId="045BF797" w:rsidR="009D6B91" w:rsidRPr="00ED2596" w:rsidRDefault="009D6B91" w:rsidP="008E3CE2">
            <w:pPr>
              <w:pStyle w:val="ad"/>
              <w:shd w:val="clear" w:color="auto" w:fill="auto"/>
              <w:spacing w:line="240" w:lineRule="auto"/>
              <w:ind w:right="-121"/>
              <w:jc w:val="left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ED2596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1</w:t>
            </w:r>
            <w:r w:rsidR="00E52E9B">
              <w:rPr>
                <w:rStyle w:val="ac"/>
                <w:rFonts w:ascii="Times New Roman" w:hAnsi="Times New Roman"/>
                <w:color w:val="000000"/>
                <w:lang w:val="ru-RU"/>
              </w:rPr>
              <w:t>0</w:t>
            </w:r>
            <w:r w:rsidR="008E3CE2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7CE1C02B" w14:textId="29EFA15C" w:rsidR="009D6B91" w:rsidRPr="0030283F" w:rsidRDefault="009D6B91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Визначення уповноваженої установи банку щодо розміщення тимчасово вільних коштів обласного бюджету на депозитних рахунках та/або шляхом придбання державних цінних паперів</w:t>
            </w:r>
          </w:p>
        </w:tc>
        <w:tc>
          <w:tcPr>
            <w:tcW w:w="1134" w:type="dxa"/>
          </w:tcPr>
          <w:p w14:paraId="7B961CC4" w14:textId="4E880FA2" w:rsidR="009D6B91" w:rsidRPr="0030283F" w:rsidRDefault="009D6B91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імовірність отримання неправомірної вигоди підчас визначення банківської установи або фінансового інструменту для розміщення тимчасово вільних коштів</w:t>
            </w:r>
          </w:p>
        </w:tc>
        <w:tc>
          <w:tcPr>
            <w:tcW w:w="1411" w:type="dxa"/>
          </w:tcPr>
          <w:p w14:paraId="48DA81D0" w14:textId="3169F9D7" w:rsidR="009D6B91" w:rsidRPr="0030283F" w:rsidRDefault="009D6B91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під час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прийняття р</w:t>
            </w:r>
            <w:r w:rsidR="00E7768B">
              <w:rPr>
                <w:rFonts w:ascii="Times New Roman" w:hAnsi="Times New Roman"/>
                <w:b w:val="0"/>
                <w:bCs w:val="0"/>
              </w:rPr>
              <w:t>і</w:t>
            </w:r>
            <w:r w:rsidRPr="0030283F">
              <w:rPr>
                <w:rFonts w:ascii="Times New Roman" w:hAnsi="Times New Roman"/>
                <w:b w:val="0"/>
                <w:bCs w:val="0"/>
              </w:rPr>
              <w:t>шення посадовими особами Департаменту фінансів</w:t>
            </w:r>
            <w:r w:rsidR="00C30E30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8E3CE2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C30E30">
              <w:rPr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щодо розміщення тимчасово вільних коштів, залучені посадові особи м</w:t>
            </w:r>
            <w:r w:rsidR="00393A38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жуть формувати умови відбору або оцінки банківських пропозицій у спосіб, що створює переваги окремій установі. Існує ризик формального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аналізу ринкових пропозицій та відсутності належного документального обґрунтування прийнятого рішення. Можливе ігнорування об’єктивних фінансових показників, рівня надійності банку чи економічної доцільності операції з метою отримання неправомірної вигоди. Наслідком є неефективне використання коштів обласного б</w:t>
            </w:r>
            <w:r w:rsidR="00393A38">
              <w:rPr>
                <w:rFonts w:ascii="Times New Roman" w:hAnsi="Times New Roman"/>
                <w:b w:val="0"/>
                <w:bCs w:val="0"/>
                <w:color w:val="000000"/>
              </w:rPr>
              <w:t>ю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джету</w:t>
            </w:r>
          </w:p>
        </w:tc>
        <w:tc>
          <w:tcPr>
            <w:tcW w:w="1282" w:type="dxa"/>
          </w:tcPr>
          <w:p w14:paraId="01B2F716" w14:textId="0D969EC8" w:rsidR="009D6B91" w:rsidRPr="0030283F" w:rsidRDefault="009D6B91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E3E8D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аявність дискреційних повноважень під час оцінки банківських установ та вибору фінансових інструментів</w:t>
            </w:r>
            <w:r w:rsidR="00AE3E8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C5614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ідсутність чітко визначених критеріїв відбору банку, процедури порівняння пропозицій</w:t>
            </w:r>
            <w:r w:rsidR="009C561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C5614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ідсутність фіксації обґрунтування прийнятих рішень</w:t>
            </w:r>
            <w:r w:rsidR="009C561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4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C5614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</w:p>
        </w:tc>
        <w:tc>
          <w:tcPr>
            <w:tcW w:w="1699" w:type="dxa"/>
          </w:tcPr>
          <w:p w14:paraId="64260FDE" w14:textId="77777777" w:rsidR="00941685" w:rsidRDefault="009D6B91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порядок розміщення тимчасово вільних коштів місцевих бюджетів визначено Бюджетним кодексом України та постановами </w:t>
            </w:r>
            <w:r w:rsidR="00C77034">
              <w:rPr>
                <w:rFonts w:ascii="Times New Roman" w:hAnsi="Times New Roman"/>
                <w:b w:val="0"/>
                <w:bCs w:val="0"/>
                <w:color w:val="000000"/>
              </w:rPr>
              <w:t>КМУ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від 12.01.2006 </w:t>
            </w:r>
            <w:r w:rsidR="00C7703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№ 6 «Про затвердження Порядку розміщення тимчасово вільних коштів місцевих бюджетів на депозитах», від 23.05.2018</w:t>
            </w:r>
            <w:r w:rsidR="009C561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№ 544 «Про затвердження Порядку розміщення тимчасово вільних коштів місцевих бюджетів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шляхом придбання державних цінних паперів», від 11.10.2016 </w:t>
            </w:r>
            <w:r w:rsidR="00C7703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710 «Про ефективне використання державних коштів» та від 28.02.2002 </w:t>
            </w:r>
            <w:r w:rsidR="00C7703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№ 228 «Про затвердження Порядку складання, розгляду, затвердження та основних вимог до виконання кошторисів бюджетних установ»</w:t>
            </w:r>
            <w:r w:rsidR="00941685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49BDB765" w14:textId="626D8B48" w:rsidR="009D6B91" w:rsidRPr="0030283F" w:rsidRDefault="00941685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="009D6B91" w:rsidRPr="0030283F">
              <w:rPr>
                <w:rFonts w:ascii="Times New Roman" w:hAnsi="Times New Roman"/>
                <w:b w:val="0"/>
                <w:bCs w:val="0"/>
                <w:color w:val="000000"/>
              </w:rPr>
              <w:t>имоги до надійності банківських установ і здійснення фінансових операцій визначаються нормативними актами Національного банку України</w:t>
            </w:r>
          </w:p>
        </w:tc>
        <w:tc>
          <w:tcPr>
            <w:tcW w:w="856" w:type="dxa"/>
          </w:tcPr>
          <w:p w14:paraId="0E318493" w14:textId="1D8FC4ED" w:rsidR="009D6B91" w:rsidRPr="0030283F" w:rsidRDefault="009D6B91" w:rsidP="00606E5F">
            <w:pPr>
              <w:pStyle w:val="ad"/>
              <w:shd w:val="clear" w:color="auto" w:fill="auto"/>
              <w:spacing w:line="240" w:lineRule="auto"/>
              <w:ind w:left="-103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</w:t>
            </w:r>
            <w:r w:rsidR="005D13EB">
              <w:rPr>
                <w:rFonts w:ascii="Times New Roman" w:hAnsi="Times New Roman"/>
                <w:b w:val="0"/>
                <w:bCs w:val="0"/>
                <w:color w:val="000000"/>
              </w:rPr>
              <w:t>ий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5D13EB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- 1 бал</w:t>
            </w:r>
          </w:p>
        </w:tc>
        <w:tc>
          <w:tcPr>
            <w:tcW w:w="852" w:type="dxa"/>
          </w:tcPr>
          <w:p w14:paraId="1CB7AE95" w14:textId="11D5E49B" w:rsidR="009D6B91" w:rsidRPr="0030283F" w:rsidRDefault="009D6B91" w:rsidP="00606E5F">
            <w:pPr>
              <w:pStyle w:val="ad"/>
              <w:shd w:val="clear" w:color="auto" w:fill="auto"/>
              <w:spacing w:line="240" w:lineRule="auto"/>
              <w:ind w:left="-107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високий - 3 бали</w:t>
            </w:r>
          </w:p>
        </w:tc>
        <w:tc>
          <w:tcPr>
            <w:tcW w:w="850" w:type="dxa"/>
            <w:gridSpan w:val="2"/>
          </w:tcPr>
          <w:p w14:paraId="4DB13FED" w14:textId="55AFD471" w:rsidR="009D6B91" w:rsidRPr="0030283F" w:rsidRDefault="009D6B91" w:rsidP="00606E5F">
            <w:pPr>
              <w:pStyle w:val="ad"/>
              <w:shd w:val="clear" w:color="auto" w:fill="auto"/>
              <w:spacing w:line="240" w:lineRule="auto"/>
              <w:ind w:left="-100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середній - 3 бали</w:t>
            </w:r>
          </w:p>
        </w:tc>
        <w:tc>
          <w:tcPr>
            <w:tcW w:w="1416" w:type="dxa"/>
            <w:gridSpan w:val="2"/>
          </w:tcPr>
          <w:p w14:paraId="23EE50F9" w14:textId="1ED8C571" w:rsidR="009D6B91" w:rsidRPr="0030283F" w:rsidRDefault="009D6B91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735217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рийняття рішення комісією з відповідним оформленням протоколу</w:t>
            </w:r>
            <w:r w:rsidR="00735217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440D5A">
              <w:rPr>
                <w:rFonts w:ascii="Times New Roman" w:hAnsi="Times New Roman"/>
                <w:b w:val="0"/>
                <w:bCs w:val="0"/>
              </w:rPr>
              <w:t>п</w:t>
            </w:r>
            <w:r w:rsidR="00D800A1">
              <w:rPr>
                <w:rFonts w:ascii="Times New Roman" w:hAnsi="Times New Roman"/>
                <w:b w:val="0"/>
                <w:bCs w:val="0"/>
              </w:rPr>
              <w:t>роведенн</w:t>
            </w:r>
            <w:r w:rsidR="000E47DE" w:rsidRPr="000E47DE">
              <w:rPr>
                <w:rFonts w:ascii="Times New Roman" w:hAnsi="Times New Roman"/>
                <w:b w:val="0"/>
                <w:bCs w:val="0"/>
              </w:rPr>
              <w:t>я</w:t>
            </w:r>
            <w:r w:rsidR="00D800A1">
              <w:rPr>
                <w:rFonts w:ascii="Times New Roman" w:hAnsi="Times New Roman"/>
                <w:b w:val="0"/>
                <w:bCs w:val="0"/>
              </w:rPr>
              <w:t xml:space="preserve"> щ</w:t>
            </w:r>
            <w:r w:rsidRPr="0030283F">
              <w:rPr>
                <w:rFonts w:ascii="Times New Roman" w:hAnsi="Times New Roman"/>
                <w:b w:val="0"/>
                <w:bCs w:val="0"/>
              </w:rPr>
              <w:t>опівр</w:t>
            </w:r>
            <w:r w:rsidR="00D800A1">
              <w:rPr>
                <w:rFonts w:ascii="Times New Roman" w:hAnsi="Times New Roman"/>
                <w:b w:val="0"/>
                <w:bCs w:val="0"/>
              </w:rPr>
              <w:t>оку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внутрішн</w:t>
            </w:r>
            <w:r w:rsidR="00440D5A">
              <w:rPr>
                <w:rFonts w:ascii="Times New Roman" w:hAnsi="Times New Roman"/>
                <w:b w:val="0"/>
                <w:bCs w:val="0"/>
              </w:rPr>
              <w:t>ього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аналіз</w:t>
            </w:r>
            <w:r w:rsidR="00440D5A">
              <w:rPr>
                <w:rFonts w:ascii="Times New Roman" w:hAnsi="Times New Roman"/>
                <w:b w:val="0"/>
                <w:bCs w:val="0"/>
              </w:rPr>
              <w:t>у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ефективності розміщення коштів керівником Департаменту</w:t>
            </w:r>
            <w:r w:rsidR="005D4DE2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5D4DE2" w:rsidRPr="0030283F">
              <w:rPr>
                <w:rFonts w:ascii="Times New Roman" w:hAnsi="Times New Roman"/>
                <w:b w:val="0"/>
                <w:bCs w:val="0"/>
                <w:color w:val="000000"/>
              </w:rPr>
              <w:t>фінансів ХО</w:t>
            </w:r>
            <w:r w:rsidR="005D4DE2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DA722F" w:rsidRPr="00DA722F">
              <w:rPr>
                <w:rFonts w:ascii="Times New Roman" w:hAnsi="Times New Roman"/>
                <w:b w:val="0"/>
                <w:bCs w:val="0"/>
                <w:color w:val="000000"/>
              </w:rPr>
              <w:t>(</w:t>
            </w:r>
            <w:r w:rsidR="005D4DE2" w:rsidRPr="0030283F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="00DA722F" w:rsidRPr="00DA722F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5D4DE2" w:rsidRPr="0030283F">
              <w:rPr>
                <w:rFonts w:ascii="Times New Roman" w:hAnsi="Times New Roman"/>
                <w:b w:val="0"/>
                <w:bCs w:val="0"/>
                <w:color w:val="000000"/>
              </w:rPr>
              <w:t>А</w:t>
            </w:r>
          </w:p>
        </w:tc>
        <w:tc>
          <w:tcPr>
            <w:tcW w:w="992" w:type="dxa"/>
          </w:tcPr>
          <w:p w14:paraId="08A52D30" w14:textId="5254B1F8" w:rsidR="009D6B91" w:rsidRPr="0030283F" w:rsidRDefault="009D6B91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1,</w:t>
            </w:r>
            <w:r w:rsidR="004F5E31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2 </w:t>
            </w:r>
            <w:r w:rsidR="00690C90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</w:p>
        </w:tc>
        <w:tc>
          <w:tcPr>
            <w:tcW w:w="1701" w:type="dxa"/>
          </w:tcPr>
          <w:p w14:paraId="43C33DEA" w14:textId="7EC8A8B4" w:rsidR="009D6B91" w:rsidRPr="0030283F" w:rsidRDefault="009C45B6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9D6B91" w:rsidRPr="0030283F">
              <w:rPr>
                <w:rFonts w:ascii="Times New Roman" w:hAnsi="Times New Roman"/>
                <w:b w:val="0"/>
                <w:bCs w:val="0"/>
                <w:color w:val="000000"/>
              </w:rPr>
              <w:t>иректор Департаменту фінансів ХО</w:t>
            </w:r>
            <w:r w:rsidR="004F5E31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>Д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(</w:t>
            </w:r>
            <w:r w:rsidR="009D6B91" w:rsidRPr="0030283F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="004F5E31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>)</w:t>
            </w:r>
            <w:r w:rsidR="009D6B91" w:rsidRPr="0030283F">
              <w:rPr>
                <w:rFonts w:ascii="Times New Roman" w:hAnsi="Times New Roman"/>
                <w:b w:val="0"/>
                <w:bCs w:val="0"/>
                <w:color w:val="000000"/>
              </w:rPr>
              <w:t>А</w:t>
            </w:r>
          </w:p>
        </w:tc>
        <w:tc>
          <w:tcPr>
            <w:tcW w:w="845" w:type="dxa"/>
          </w:tcPr>
          <w:p w14:paraId="342B0BAE" w14:textId="33DADDAD" w:rsidR="009D6B91" w:rsidRPr="0030283F" w:rsidRDefault="009D6B91" w:rsidP="00606E5F">
            <w:pPr>
              <w:pStyle w:val="ad"/>
              <w:shd w:val="clear" w:color="auto" w:fill="auto"/>
              <w:spacing w:line="240" w:lineRule="auto"/>
              <w:ind w:left="-118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726BEB99" w14:textId="722D5B4A" w:rsidR="009D6B91" w:rsidRPr="0030283F" w:rsidRDefault="009D6B91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1</w:t>
            </w:r>
            <w:r w:rsidR="009B129F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690C90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ротокольне оформлення рішень</w:t>
            </w:r>
            <w:r w:rsidR="00690C90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9B129F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690C90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ідтвердження економічної доцільності розміщення коштів</w:t>
            </w:r>
          </w:p>
        </w:tc>
      </w:tr>
      <w:tr w:rsidR="00B82972" w:rsidRPr="00F92E71" w14:paraId="7135675E" w14:textId="77777777" w:rsidTr="004C5428">
        <w:tc>
          <w:tcPr>
            <w:tcW w:w="418" w:type="dxa"/>
          </w:tcPr>
          <w:p w14:paraId="2DC9424A" w14:textId="523027F2" w:rsidR="00B82972" w:rsidRPr="00ED2596" w:rsidRDefault="00B82972" w:rsidP="00CE593D">
            <w:pPr>
              <w:pStyle w:val="ad"/>
              <w:shd w:val="clear" w:color="auto" w:fill="auto"/>
              <w:spacing w:line="240" w:lineRule="auto"/>
              <w:ind w:left="-104" w:right="-121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ED2596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1</w:t>
            </w:r>
            <w:r w:rsidR="00E52E9B">
              <w:rPr>
                <w:rStyle w:val="ac"/>
                <w:rFonts w:ascii="Times New Roman" w:hAnsi="Times New Roman"/>
                <w:color w:val="000000"/>
                <w:lang w:val="ru-RU"/>
              </w:rPr>
              <w:t>1</w:t>
            </w:r>
            <w:r w:rsidR="00CE593D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1D00E840" w14:textId="014640DF" w:rsidR="00B82972" w:rsidRPr="0030283F" w:rsidRDefault="00B8297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Організація виїзду дітей на оздоровлення в дитячі табори, у туристичні тури, екскурсії (у тому числі за кордон)</w:t>
            </w:r>
          </w:p>
        </w:tc>
        <w:tc>
          <w:tcPr>
            <w:tcW w:w="1134" w:type="dxa"/>
          </w:tcPr>
          <w:p w14:paraId="46DAB126" w14:textId="0E4CA924" w:rsidR="00B82972" w:rsidRPr="0030283F" w:rsidRDefault="00B8297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імовірність отримання неправомірної вигоди при формуванні списків дітей для виїзду на оздоровлення та надання незаконних переваг окремим особам під час організації поїздок до дитячих таборів, у туристичні тури, на екскурсії ( у тому числі за кордон)</w:t>
            </w:r>
          </w:p>
        </w:tc>
        <w:tc>
          <w:tcPr>
            <w:tcW w:w="1411" w:type="dxa"/>
          </w:tcPr>
          <w:p w14:paraId="4ECAC6BC" w14:textId="3AAAC9F9" w:rsidR="00B82972" w:rsidRPr="0030283F" w:rsidRDefault="00B8297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під час формування списків дітей для направлення на оздоровлення до дитячих таборів, а також для виїзду у туристичний тур за запрошенням приймаючої сторони (у тому числі за кордон) посадові особи Департаменту соціального захисту населення </w:t>
            </w:r>
            <w:r w:rsidR="000928A8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можуть включати до них осіб, які не належать до визначених пільгових категорій, або безпідставно не включати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тих, хто має право на оздоровлення. Можливе маніпулювання черговістю, вимогами до документів або умовами відбору з метою отримання неправомірної вигоди або вчинення дій в умовах конфлікту інтересів</w:t>
            </w:r>
          </w:p>
        </w:tc>
        <w:tc>
          <w:tcPr>
            <w:tcW w:w="1282" w:type="dxa"/>
          </w:tcPr>
          <w:p w14:paraId="54370285" w14:textId="6F0AEC2F" w:rsidR="00B82972" w:rsidRPr="009963F0" w:rsidRDefault="00B8297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963F0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искреційні повноваження щодо черговості направлення дітей</w:t>
            </w:r>
            <w:r w:rsidR="009963F0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963F0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ідсутність прозорого обліку заяв, єдиного реєстру дітей</w:t>
            </w:r>
            <w:r w:rsidR="009963F0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963F0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  <w:r w:rsidR="009963F0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963F0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аявність конфлікту інтересів</w:t>
            </w:r>
          </w:p>
        </w:tc>
        <w:tc>
          <w:tcPr>
            <w:tcW w:w="1699" w:type="dxa"/>
          </w:tcPr>
          <w:p w14:paraId="5456ADB4" w14:textId="77777777" w:rsidR="000C2300" w:rsidRDefault="00B8297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організація оздоровлення та відпочинку дітей регулюється Законом України «Про оздоровлення та відпочинок дітей» і підзаконними актами у цій сфері</w:t>
            </w:r>
            <w:r w:rsidR="000C2300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5D689B8E" w14:textId="65CC058A" w:rsidR="00B82972" w:rsidRPr="0030283F" w:rsidRDefault="000C2300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="00B82972"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орядок направлення дітей на оздоровлення та ведення їх обліку визначено постановами КМУ від</w:t>
            </w:r>
            <w:r w:rsidR="00B54370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8297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17.07.2009 </w:t>
            </w:r>
            <w:r w:rsidR="00B54370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="00B8297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734 «Про затвердження Державного соціального стандарту оздоровлення та відпочинку дітей», від 24.09.2008 </w:t>
            </w:r>
            <w:r w:rsidR="00B54370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8297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866 «Про діяльність органів опіки та піклування», від </w:t>
            </w:r>
            <w:r w:rsidR="00B82972"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09.05.2023</w:t>
            </w:r>
            <w:r w:rsidR="00B54370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="00B8297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№ 462 </w:t>
            </w:r>
            <w:r w:rsidR="00B54370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="00B8297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Деякі питання реалізації експериментального </w:t>
            </w:r>
            <w:r w:rsidR="00922FA2" w:rsidRPr="0030283F">
              <w:rPr>
                <w:rFonts w:ascii="Times New Roman" w:hAnsi="Times New Roman"/>
                <w:b w:val="0"/>
                <w:bCs w:val="0"/>
                <w:color w:val="000000"/>
              </w:rPr>
              <w:t>проект</w:t>
            </w:r>
            <w:r w:rsidR="00745962"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B8297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 організації оздоровлення і відпочинку дітей, які потребують особливої соціальної уваги та підтримки, в дитячих оздоровчих таборах державних підприємств “Міжнародний дитячий центр “Артек”, “Український дитячий центр “Молода гвардія” і в дитячих закладах оздоровлення та відпочинку вищої категорії, що містяться в Державному реєстрі майнових об’єктів оздоровлення та </w:t>
            </w:r>
            <w:r w:rsidR="00B82972"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відпочинку дітей та розташовані в карпатському регіоні, за принципом “гроші ходять за дитиною”</w:t>
            </w:r>
            <w:r w:rsidR="008E1F31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</w:p>
        </w:tc>
        <w:tc>
          <w:tcPr>
            <w:tcW w:w="856" w:type="dxa"/>
          </w:tcPr>
          <w:p w14:paraId="11247E5D" w14:textId="760B7C3D" w:rsidR="00B82972" w:rsidRPr="0030283F" w:rsidRDefault="00B82972" w:rsidP="00606E5F">
            <w:pPr>
              <w:pStyle w:val="ad"/>
              <w:shd w:val="clear" w:color="auto" w:fill="auto"/>
              <w:spacing w:line="240" w:lineRule="auto"/>
              <w:ind w:left="-103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</w:t>
            </w:r>
            <w:r w:rsidR="005D13EB">
              <w:rPr>
                <w:rFonts w:ascii="Times New Roman" w:hAnsi="Times New Roman"/>
                <w:b w:val="0"/>
                <w:bCs w:val="0"/>
                <w:color w:val="000000"/>
              </w:rPr>
              <w:t>ий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03040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- 1 бал</w:t>
            </w:r>
          </w:p>
        </w:tc>
        <w:tc>
          <w:tcPr>
            <w:tcW w:w="852" w:type="dxa"/>
          </w:tcPr>
          <w:p w14:paraId="40107F37" w14:textId="2E87481D" w:rsidR="00B82972" w:rsidRPr="0030283F" w:rsidRDefault="00B82972" w:rsidP="00606E5F">
            <w:pPr>
              <w:pStyle w:val="ad"/>
              <w:shd w:val="clear" w:color="auto" w:fill="auto"/>
              <w:spacing w:line="240" w:lineRule="auto"/>
              <w:ind w:left="-107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високий - 3 бали</w:t>
            </w:r>
          </w:p>
        </w:tc>
        <w:tc>
          <w:tcPr>
            <w:tcW w:w="850" w:type="dxa"/>
            <w:gridSpan w:val="2"/>
          </w:tcPr>
          <w:p w14:paraId="53ED3B1E" w14:textId="16E64FF6" w:rsidR="00B82972" w:rsidRPr="0030283F" w:rsidRDefault="00B82972" w:rsidP="00606E5F">
            <w:pPr>
              <w:pStyle w:val="ad"/>
              <w:shd w:val="clear" w:color="auto" w:fill="auto"/>
              <w:spacing w:line="240" w:lineRule="auto"/>
              <w:ind w:left="-100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середній - 3 бали</w:t>
            </w:r>
          </w:p>
        </w:tc>
        <w:tc>
          <w:tcPr>
            <w:tcW w:w="1416" w:type="dxa"/>
            <w:gridSpan w:val="2"/>
          </w:tcPr>
          <w:p w14:paraId="4F01DB71" w14:textId="651D8A9D" w:rsidR="00B82972" w:rsidRPr="0030283F" w:rsidRDefault="00B8297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F8540A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ротокольне оформлення рішень комісії щодо формування списків</w:t>
            </w:r>
            <w:r w:rsidR="00F8540A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F8540A">
              <w:rPr>
                <w:rFonts w:ascii="Times New Roman" w:hAnsi="Times New Roman"/>
                <w:b w:val="0"/>
                <w:bCs w:val="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</w:rPr>
              <w:t>бов'язкове зазначення в протоколі засідання комісії інформації про наявність/відсутність конфлікту інтересів у членів комісії</w:t>
            </w:r>
            <w:r w:rsidR="00161BB3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3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161BB3">
              <w:rPr>
                <w:rFonts w:ascii="Times New Roman" w:hAnsi="Times New Roman"/>
                <w:b w:val="0"/>
                <w:bCs w:val="0"/>
              </w:rPr>
              <w:t>проведення щ</w:t>
            </w:r>
            <w:r w:rsidRPr="0030283F">
              <w:rPr>
                <w:rFonts w:ascii="Times New Roman" w:hAnsi="Times New Roman"/>
                <w:b w:val="0"/>
                <w:bCs w:val="0"/>
              </w:rPr>
              <w:t>опівр</w:t>
            </w:r>
            <w:r w:rsidR="00161BB3">
              <w:rPr>
                <w:rFonts w:ascii="Times New Roman" w:hAnsi="Times New Roman"/>
                <w:b w:val="0"/>
                <w:bCs w:val="0"/>
              </w:rPr>
              <w:t>оку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аналіз</w:t>
            </w:r>
            <w:r w:rsidR="00161BB3">
              <w:rPr>
                <w:rFonts w:ascii="Times New Roman" w:hAnsi="Times New Roman"/>
                <w:b w:val="0"/>
                <w:bCs w:val="0"/>
              </w:rPr>
              <w:t>у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формування списків для оздоровлення</w:t>
            </w:r>
          </w:p>
        </w:tc>
        <w:tc>
          <w:tcPr>
            <w:tcW w:w="992" w:type="dxa"/>
          </w:tcPr>
          <w:p w14:paraId="154C6D52" w14:textId="741E993E" w:rsidR="00B82972" w:rsidRPr="0030283F" w:rsidRDefault="00B8297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1,</w:t>
            </w:r>
            <w:r w:rsidR="00D34D1C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2 </w:t>
            </w:r>
            <w:r w:rsidR="005A5D57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</w:p>
        </w:tc>
        <w:tc>
          <w:tcPr>
            <w:tcW w:w="1701" w:type="dxa"/>
          </w:tcPr>
          <w:p w14:paraId="300AB284" w14:textId="7563635C" w:rsidR="00B82972" w:rsidRPr="0030283F" w:rsidRDefault="005A5D57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B8297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соціального захисту населення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256F2F9F" w14:textId="636BC6C8" w:rsidR="00B82972" w:rsidRPr="0030283F" w:rsidRDefault="00B82972" w:rsidP="00606E5F">
            <w:pPr>
              <w:pStyle w:val="ad"/>
              <w:shd w:val="clear" w:color="auto" w:fill="auto"/>
              <w:spacing w:line="240" w:lineRule="auto"/>
              <w:ind w:left="-118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3582AD0C" w14:textId="0A5B2C0D" w:rsidR="00B82972" w:rsidRPr="0030283F" w:rsidRDefault="00B8297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1</w:t>
            </w:r>
            <w:r w:rsidR="009B129F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5A5D57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ротоколи засідання комісії</w:t>
            </w:r>
            <w:r w:rsidR="005A5D57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9B129F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5A5D57">
              <w:rPr>
                <w:rFonts w:ascii="Times New Roman" w:hAnsi="Times New Roman"/>
                <w:b w:val="0"/>
                <w:bCs w:val="0"/>
              </w:rPr>
              <w:t>і</w:t>
            </w:r>
            <w:r w:rsidRPr="0030283F">
              <w:rPr>
                <w:rFonts w:ascii="Times New Roman" w:hAnsi="Times New Roman"/>
                <w:b w:val="0"/>
                <w:bCs w:val="0"/>
              </w:rPr>
              <w:t>нформація в протоколі  про наявний/відсутній конфлікт інтересів у членів комісії</w:t>
            </w:r>
            <w:r w:rsidR="006750C7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3</w:t>
            </w:r>
            <w:r w:rsidR="009B129F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6750C7">
              <w:rPr>
                <w:rFonts w:ascii="Times New Roman" w:hAnsi="Times New Roman"/>
                <w:b w:val="0"/>
                <w:bCs w:val="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</w:rPr>
              <w:t>аявність аналізу</w:t>
            </w:r>
            <w:r w:rsidR="00BD6413">
              <w:rPr>
                <w:rFonts w:ascii="Times New Roman" w:hAnsi="Times New Roman"/>
                <w:b w:val="0"/>
                <w:bCs w:val="0"/>
              </w:rPr>
              <w:t xml:space="preserve"> за </w:t>
            </w:r>
            <w:r w:rsidR="001200BF">
              <w:rPr>
                <w:rFonts w:ascii="Times New Roman" w:hAnsi="Times New Roman"/>
                <w:b w:val="0"/>
                <w:bCs w:val="0"/>
              </w:rPr>
              <w:t>пів року</w:t>
            </w:r>
          </w:p>
        </w:tc>
      </w:tr>
      <w:tr w:rsidR="003047FE" w:rsidRPr="00F92E71" w14:paraId="3B9B6307" w14:textId="77777777" w:rsidTr="004C5428">
        <w:tc>
          <w:tcPr>
            <w:tcW w:w="418" w:type="dxa"/>
          </w:tcPr>
          <w:p w14:paraId="27B0E954" w14:textId="724AF868" w:rsidR="003047FE" w:rsidRPr="00ED2596" w:rsidRDefault="003047FE" w:rsidP="00ED2596">
            <w:pPr>
              <w:pStyle w:val="ad"/>
              <w:shd w:val="clear" w:color="auto" w:fill="auto"/>
              <w:spacing w:line="240" w:lineRule="auto"/>
              <w:ind w:hanging="104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ED2596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1</w:t>
            </w:r>
            <w:r w:rsidR="00E52E9B">
              <w:rPr>
                <w:rStyle w:val="ac"/>
                <w:rFonts w:ascii="Times New Roman" w:hAnsi="Times New Roman"/>
                <w:color w:val="000000"/>
                <w:lang w:val="ru-RU"/>
              </w:rPr>
              <w:t>2</w:t>
            </w:r>
            <w:r w:rsidR="00BE51CB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48F40266" w14:textId="3F806F7C" w:rsidR="003047FE" w:rsidRPr="0030283F" w:rsidRDefault="003047FE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Ведення обліку внутрішньо</w:t>
            </w:r>
            <w:r w:rsidR="00BE51CB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переміщених осіб, які потребують отримання житла для тимчасового проживання. Розподіл (надання) житла із Фонду тимчасового житла, придбаного </w:t>
            </w:r>
            <w:r w:rsidR="00B6383A" w:rsidRPr="00B6383A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Держмолодьжитлом за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рахунок коштів гуманітарної та іншої допомоги</w:t>
            </w:r>
          </w:p>
        </w:tc>
        <w:tc>
          <w:tcPr>
            <w:tcW w:w="1134" w:type="dxa"/>
          </w:tcPr>
          <w:p w14:paraId="540CD673" w14:textId="56FA6273" w:rsidR="003047FE" w:rsidRPr="0030283F" w:rsidRDefault="003047FE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імовірність отримання неправомірної вигоди посадовими особами Департаменту соціального захисту населення </w:t>
            </w:r>
            <w:r w:rsidR="00C854C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6B40CE">
              <w:rPr>
                <w:rStyle w:val="ac"/>
                <w:rFonts w:ascii="Times New Roman" w:hAnsi="Times New Roman"/>
                <w:color w:val="000000" w:themeColor="text1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під час формування черговості/маніпулювання черговістю при прийнятті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рішень щодо надання житла з Фонду тимчасового житла</w:t>
            </w:r>
          </w:p>
        </w:tc>
        <w:tc>
          <w:tcPr>
            <w:tcW w:w="1411" w:type="dxa"/>
          </w:tcPr>
          <w:p w14:paraId="1289A6BE" w14:textId="2F56CC2C" w:rsidR="00153B48" w:rsidRDefault="003047FE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під час ведення обліку внутрішньо</w:t>
            </w:r>
            <w:r w:rsidR="006B40C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переміщених осіб та розподілу житла існує ризик непрозорості рішень комісії та формального ведення обліку осіб</w:t>
            </w:r>
            <w:r w:rsidR="00115D2C" w:rsidRPr="00906744">
              <w:rPr>
                <w:rFonts w:ascii="Times New Roman" w:hAnsi="Times New Roman"/>
                <w:b w:val="0"/>
                <w:bCs w:val="0"/>
                <w:color w:val="000000"/>
              </w:rPr>
              <w:t>,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як</w:t>
            </w:r>
            <w:r w:rsidR="006B40CE">
              <w:rPr>
                <w:rFonts w:ascii="Times New Roman" w:hAnsi="Times New Roman"/>
                <w:b w:val="0"/>
                <w:bCs w:val="0"/>
                <w:color w:val="000000"/>
              </w:rPr>
              <w:t>и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м надається житло для тимчасового проживання, придбаного Держмолодьжитлом за рахунок коштів гуманітарної та іншої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допомоги</w:t>
            </w:r>
            <w:r w:rsidR="00153B48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1DC88B43" w14:textId="77777777" w:rsidR="001E1112" w:rsidRDefault="00153B48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="003047FE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осадові особи Департаменту соціального захисту населення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3047FE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можуть безпідставно змінювати черговість, включати до списків осіб, які не мають пріоритетного права, або відмовляти тим, хто має законні підстави</w:t>
            </w:r>
            <w:r w:rsidR="001E111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0B8BD9FD" w14:textId="2A797F81" w:rsidR="003047FE" w:rsidRPr="0030283F" w:rsidRDefault="001E111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="003047FE" w:rsidRPr="0030283F">
              <w:rPr>
                <w:rFonts w:ascii="Times New Roman" w:hAnsi="Times New Roman"/>
                <w:b w:val="0"/>
                <w:bCs w:val="0"/>
                <w:color w:val="000000"/>
              </w:rPr>
              <w:t>ожливе маніпулювання перевіркою документів та умовами відбору з метою отримання неправомірної вигоди</w:t>
            </w:r>
          </w:p>
        </w:tc>
        <w:tc>
          <w:tcPr>
            <w:tcW w:w="1282" w:type="dxa"/>
          </w:tcPr>
          <w:p w14:paraId="0F367B15" w14:textId="7EDCB88D" w:rsidR="003047FE" w:rsidRPr="0030283F" w:rsidRDefault="003047FE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74524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  <w:r w:rsidR="00A7452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A497A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057AEF">
              <w:rPr>
                <w:rFonts w:ascii="Times New Roman" w:hAnsi="Times New Roman"/>
                <w:b w:val="0"/>
                <w:bCs w:val="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аявність оціночних критеріїв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визначення потреби в житлі</w:t>
            </w:r>
            <w:r w:rsidR="00057AEF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57AEF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искреційні повноваження щодо визначення черговості</w:t>
            </w:r>
          </w:p>
        </w:tc>
        <w:tc>
          <w:tcPr>
            <w:tcW w:w="1699" w:type="dxa"/>
          </w:tcPr>
          <w:p w14:paraId="381C82A3" w14:textId="366A65C7" w:rsidR="003047FE" w:rsidRPr="0030283F" w:rsidRDefault="003047FE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механізм формування фондів житла для тимчасового проживання </w:t>
            </w:r>
            <w:r w:rsidR="00A164EA" w:rsidRPr="0030283F">
              <w:rPr>
                <w:rFonts w:ascii="Times New Roman" w:hAnsi="Times New Roman"/>
                <w:b w:val="0"/>
                <w:bCs w:val="0"/>
                <w:color w:val="000000"/>
              </w:rPr>
              <w:t>внутрішньо</w:t>
            </w:r>
            <w:r w:rsidR="00A164EA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164E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переміщених осіб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та його розподілу визначено постановами КМУ від 29.04.2022 </w:t>
            </w:r>
            <w:r w:rsidR="00533F21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№ 495 </w:t>
            </w:r>
            <w:r w:rsidR="00533F21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Деякі заходи з формування фондів житла, призначеного для тимчасового проживання внутрішньо</w:t>
            </w:r>
            <w:r w:rsidR="00533F21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переміщених осіб</w:t>
            </w:r>
            <w:r w:rsidR="00533F21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 від 26.06.2019</w:t>
            </w:r>
            <w:r w:rsidR="00533F21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№ 582 «Про затвердження Порядку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формування фондів житла для тимчасового проживання внутрішньо переміщених осіб і Порядку надання в тимчасове користування житлових приміщень з фондів житла для тимчасового проживання внутрішньо переміщених осіб»</w:t>
            </w:r>
          </w:p>
        </w:tc>
        <w:tc>
          <w:tcPr>
            <w:tcW w:w="856" w:type="dxa"/>
          </w:tcPr>
          <w:p w14:paraId="38CC6EEC" w14:textId="7C067388" w:rsidR="003047FE" w:rsidRPr="0030283F" w:rsidRDefault="003047FE" w:rsidP="00606E5F">
            <w:pPr>
              <w:pStyle w:val="ad"/>
              <w:shd w:val="clear" w:color="auto" w:fill="auto"/>
              <w:spacing w:line="240" w:lineRule="auto"/>
              <w:ind w:left="-103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</w:t>
            </w:r>
            <w:r w:rsidR="005D13EB">
              <w:rPr>
                <w:rFonts w:ascii="Times New Roman" w:hAnsi="Times New Roman"/>
                <w:b w:val="0"/>
                <w:bCs w:val="0"/>
                <w:color w:val="000000"/>
              </w:rPr>
              <w:t>ий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03040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- 1 бал</w:t>
            </w:r>
          </w:p>
        </w:tc>
        <w:tc>
          <w:tcPr>
            <w:tcW w:w="852" w:type="dxa"/>
          </w:tcPr>
          <w:p w14:paraId="15C8270F" w14:textId="04B6D61F" w:rsidR="003047FE" w:rsidRPr="0030283F" w:rsidRDefault="003047FE" w:rsidP="00606E5F">
            <w:pPr>
              <w:pStyle w:val="ad"/>
              <w:shd w:val="clear" w:color="auto" w:fill="auto"/>
              <w:spacing w:line="240" w:lineRule="auto"/>
              <w:ind w:left="-107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високий - 3 бали</w:t>
            </w:r>
          </w:p>
        </w:tc>
        <w:tc>
          <w:tcPr>
            <w:tcW w:w="850" w:type="dxa"/>
            <w:gridSpan w:val="2"/>
          </w:tcPr>
          <w:p w14:paraId="3A8F1D54" w14:textId="75412545" w:rsidR="003047FE" w:rsidRPr="0030283F" w:rsidRDefault="003047FE" w:rsidP="00606E5F">
            <w:pPr>
              <w:pStyle w:val="ad"/>
              <w:shd w:val="clear" w:color="auto" w:fill="auto"/>
              <w:spacing w:line="240" w:lineRule="auto"/>
              <w:ind w:left="-100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середній - 3 бали</w:t>
            </w:r>
          </w:p>
        </w:tc>
        <w:tc>
          <w:tcPr>
            <w:tcW w:w="1416" w:type="dxa"/>
            <w:gridSpan w:val="2"/>
          </w:tcPr>
          <w:p w14:paraId="1F64DFCE" w14:textId="7616180A" w:rsidR="003047FE" w:rsidRPr="0030283F" w:rsidRDefault="003047FE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A23DA3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ротокольне оформлення рішень комісії щодо розподілу житла</w:t>
            </w:r>
            <w:r w:rsidR="00A23DA3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A23DA3">
              <w:rPr>
                <w:rFonts w:ascii="Times New Roman" w:hAnsi="Times New Roman"/>
                <w:b w:val="0"/>
                <w:bCs w:val="0"/>
              </w:rPr>
              <w:t>в</w:t>
            </w:r>
            <w:r w:rsidRPr="0030283F">
              <w:rPr>
                <w:rFonts w:ascii="Times New Roman" w:hAnsi="Times New Roman"/>
                <w:b w:val="0"/>
                <w:bCs w:val="0"/>
              </w:rPr>
              <w:t>ключення до складу комісії представників громадськості</w:t>
            </w:r>
            <w:r w:rsidR="00054BF2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3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054BF2">
              <w:rPr>
                <w:rFonts w:ascii="Times New Roman" w:hAnsi="Times New Roman"/>
                <w:b w:val="0"/>
                <w:bCs w:val="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прилюднення на вебсайті </w:t>
            </w:r>
            <w:r w:rsidR="00054BF2" w:rsidRPr="0030283F">
              <w:rPr>
                <w:rFonts w:ascii="Times New Roman" w:hAnsi="Times New Roman"/>
                <w:b w:val="0"/>
                <w:bCs w:val="0"/>
                <w:color w:val="000000"/>
              </w:rPr>
              <w:t>Департаменту соціального захисту населення ХО</w:t>
            </w:r>
            <w:r w:rsidR="00054BF2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906744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>(В</w:t>
            </w:r>
            <w:r w:rsidR="00054BF2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054BF2" w:rsidRPr="0030283F">
              <w:rPr>
                <w:rFonts w:ascii="Times New Roman" w:hAnsi="Times New Roman"/>
                <w:b w:val="0"/>
                <w:bCs w:val="0"/>
                <w:color w:val="000000"/>
              </w:rPr>
              <w:t>А</w:t>
            </w:r>
            <w:r w:rsidR="00054BF2"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інформації про розподіл житла (без зазначення персональних </w:t>
            </w: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даних)</w:t>
            </w:r>
          </w:p>
        </w:tc>
        <w:tc>
          <w:tcPr>
            <w:tcW w:w="992" w:type="dxa"/>
          </w:tcPr>
          <w:p w14:paraId="7BEAB5D4" w14:textId="05D7D74B" w:rsidR="003047FE" w:rsidRPr="0030283F" w:rsidRDefault="003047FE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70CED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  <w:r w:rsidR="00370CE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AC1677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до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31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грудня</w:t>
            </w:r>
            <w:r w:rsidR="00AC1677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2026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року</w:t>
            </w:r>
            <w:r w:rsidR="00AC1677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C1677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остійно (за результатами проведення засідання комісії)</w:t>
            </w:r>
          </w:p>
        </w:tc>
        <w:tc>
          <w:tcPr>
            <w:tcW w:w="1701" w:type="dxa"/>
          </w:tcPr>
          <w:p w14:paraId="764E779B" w14:textId="5E9499A9" w:rsidR="003047FE" w:rsidRPr="0030283F" w:rsidRDefault="00073787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3047FE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соціального захисту населення </w:t>
            </w:r>
            <w:r w:rsidR="0014750F" w:rsidRPr="0030283F">
              <w:rPr>
                <w:rFonts w:ascii="Times New Roman" w:hAnsi="Times New Roman"/>
                <w:b w:val="0"/>
                <w:bCs w:val="0"/>
                <w:color w:val="000000"/>
              </w:rPr>
              <w:t>ХО</w:t>
            </w:r>
            <w:r w:rsidR="0014750F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14750F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>(В</w:t>
            </w:r>
            <w:r w:rsidR="0014750F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14750F" w:rsidRPr="0030283F">
              <w:rPr>
                <w:rFonts w:ascii="Times New Roman" w:hAnsi="Times New Roman"/>
                <w:b w:val="0"/>
                <w:bCs w:val="0"/>
                <w:color w:val="000000"/>
              </w:rPr>
              <w:t>А</w:t>
            </w:r>
          </w:p>
        </w:tc>
        <w:tc>
          <w:tcPr>
            <w:tcW w:w="845" w:type="dxa"/>
          </w:tcPr>
          <w:p w14:paraId="3B4F5D3C" w14:textId="7EA11F95" w:rsidR="003047FE" w:rsidRPr="0030283F" w:rsidRDefault="003047FE" w:rsidP="00606E5F">
            <w:pPr>
              <w:pStyle w:val="ad"/>
              <w:shd w:val="clear" w:color="auto" w:fill="auto"/>
              <w:spacing w:line="240" w:lineRule="auto"/>
              <w:ind w:left="-118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6EB89E3C" w14:textId="4E258CE4" w:rsidR="003047FE" w:rsidRPr="00906744" w:rsidRDefault="003047FE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1</w:t>
            </w:r>
            <w:r w:rsidR="009B129F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8F67DD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ротоколи засідання комісії</w:t>
            </w:r>
            <w:r w:rsidR="008F67DD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9B129F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8F67DD">
              <w:rPr>
                <w:rFonts w:ascii="Times New Roman" w:hAnsi="Times New Roman"/>
                <w:b w:val="0"/>
                <w:bCs w:val="0"/>
              </w:rPr>
              <w:t>д</w:t>
            </w:r>
            <w:r w:rsidRPr="0030283F">
              <w:rPr>
                <w:rFonts w:ascii="Times New Roman" w:hAnsi="Times New Roman"/>
                <w:b w:val="0"/>
                <w:bCs w:val="0"/>
              </w:rPr>
              <w:t>о складу комісії включено представників громадськості</w:t>
            </w:r>
            <w:r w:rsidR="008F67DD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3</w:t>
            </w:r>
            <w:r w:rsidR="009B129F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8F67DD">
              <w:rPr>
                <w:rFonts w:ascii="Times New Roman" w:hAnsi="Times New Roman"/>
                <w:b w:val="0"/>
                <w:bCs w:val="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</w:rPr>
              <w:t>осилання про розміщення інформації на вебсайті</w:t>
            </w:r>
            <w:r w:rsidR="008F67DD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Департаменту соціального захисту населення </w:t>
            </w:r>
            <w:r w:rsidR="00906744" w:rsidRPr="0030283F">
              <w:rPr>
                <w:rFonts w:ascii="Times New Roman" w:hAnsi="Times New Roman"/>
                <w:b w:val="0"/>
                <w:bCs w:val="0"/>
                <w:color w:val="000000"/>
              </w:rPr>
              <w:t>ХО</w:t>
            </w:r>
            <w:r w:rsidR="00906744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906744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>(В</w:t>
            </w:r>
            <w:r w:rsidR="009067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906744" w:rsidRPr="0030283F">
              <w:rPr>
                <w:rFonts w:ascii="Times New Roman" w:hAnsi="Times New Roman"/>
                <w:b w:val="0"/>
                <w:bCs w:val="0"/>
                <w:color w:val="000000"/>
              </w:rPr>
              <w:t>А</w:t>
            </w:r>
          </w:p>
        </w:tc>
      </w:tr>
      <w:tr w:rsidR="00EA7F3A" w:rsidRPr="00F92E71" w14:paraId="597BCAD5" w14:textId="77777777" w:rsidTr="004C5428">
        <w:tc>
          <w:tcPr>
            <w:tcW w:w="418" w:type="dxa"/>
          </w:tcPr>
          <w:p w14:paraId="0C3463DA" w14:textId="4D88523F" w:rsidR="00EA7F3A" w:rsidRPr="00ED2596" w:rsidRDefault="00EA7F3A" w:rsidP="00ED2596">
            <w:pPr>
              <w:pStyle w:val="ad"/>
              <w:shd w:val="clear" w:color="auto" w:fill="auto"/>
              <w:spacing w:line="240" w:lineRule="auto"/>
              <w:ind w:hanging="104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ED2596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1</w:t>
            </w:r>
            <w:r w:rsidR="00E52E9B">
              <w:rPr>
                <w:rStyle w:val="ac"/>
                <w:rFonts w:ascii="Times New Roman" w:hAnsi="Times New Roman"/>
                <w:color w:val="000000"/>
                <w:lang w:val="ru-RU"/>
              </w:rPr>
              <w:t>3</w:t>
            </w:r>
            <w:r w:rsidR="008F67DD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50E76841" w14:textId="5E091447" w:rsidR="00EA7F3A" w:rsidRPr="0030283F" w:rsidRDefault="00EA7F3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Влаштування в установ</w:t>
            </w:r>
            <w:r w:rsidR="00C94C47"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соціального захисту осіб похилого віку, осіб з інвалідністю, інших осіб, які потребують соціального захисту</w:t>
            </w:r>
          </w:p>
        </w:tc>
        <w:tc>
          <w:tcPr>
            <w:tcW w:w="1134" w:type="dxa"/>
          </w:tcPr>
          <w:p w14:paraId="58975915" w14:textId="3153EF30" w:rsidR="00EA7F3A" w:rsidRPr="0030283F" w:rsidRDefault="00EA7F3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імовірність отримання неправомірної вигоди посадовою особою Департаменту соціального захисту населення </w:t>
            </w:r>
            <w:r w:rsidR="00C94C47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під час розгляду матеріалів щодо влаштування осіб до установ соціального захисту</w:t>
            </w:r>
          </w:p>
        </w:tc>
        <w:tc>
          <w:tcPr>
            <w:tcW w:w="1411" w:type="dxa"/>
          </w:tcPr>
          <w:p w14:paraId="54977FED" w14:textId="77777777" w:rsidR="009C620B" w:rsidRDefault="00EA7F3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під час розгляду заяв та прийняття рішень про влаштування до установ соціального захисту осіб похилого віку, осіб з інвалідністю, інших осіб, які потребують соціального захисту посадові особи Департаменту соціального захисту населення </w:t>
            </w:r>
            <w:r w:rsidR="001E1112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можуть безпідставно надавати перевагу окремим заявникам або відмовляти тим, хто має законні підстави</w:t>
            </w:r>
            <w:r w:rsidR="009C620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414161CE" w14:textId="6F2B91C2" w:rsidR="00EA7F3A" w:rsidRPr="0030283F" w:rsidRDefault="009C620B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м</w:t>
            </w:r>
            <w:r w:rsidR="00EA7F3A" w:rsidRPr="0030283F">
              <w:rPr>
                <w:rFonts w:ascii="Times New Roman" w:hAnsi="Times New Roman"/>
                <w:b w:val="0"/>
                <w:bCs w:val="0"/>
                <w:color w:val="000000"/>
              </w:rPr>
              <w:t>ожливе маніпулювання перевіркою документів, умовами відбору або формальне встановлення потреби у соціальних послугах з метою отримання неправомірної вигоди</w:t>
            </w:r>
          </w:p>
        </w:tc>
        <w:tc>
          <w:tcPr>
            <w:tcW w:w="1282" w:type="dxa"/>
          </w:tcPr>
          <w:p w14:paraId="0451FA40" w14:textId="1761DA4E" w:rsidR="00EA7F3A" w:rsidRPr="0030283F" w:rsidRDefault="00EA7F3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1A49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9C620B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96BBB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  <w:r w:rsidR="00D96BB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F17D47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96BBB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искреційні повноваження щодо визначення черговості</w:t>
            </w:r>
            <w:r w:rsidR="00D96BB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F17D47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96BBB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ідсутність інформації про вакантні місця в умовах воєнного стану</w:t>
            </w:r>
          </w:p>
        </w:tc>
        <w:tc>
          <w:tcPr>
            <w:tcW w:w="1699" w:type="dxa"/>
          </w:tcPr>
          <w:p w14:paraId="5E5E0EA2" w14:textId="77777777" w:rsidR="006B3F92" w:rsidRDefault="00EA7F3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порядок надання соціальних послуг і влаштування осіб до установ соціального захисту регулюється законами України у сфері соціальних послуг та захисту осіб похилого віку і осіб з інвалідністю</w:t>
            </w:r>
            <w:r w:rsidR="006B3F9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57FA17A1" w14:textId="539C4178" w:rsidR="00EA7F3A" w:rsidRPr="0030283F" w:rsidRDefault="006B3F9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="00EA7F3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рганізаційні механізми визначено постановами </w:t>
            </w:r>
            <w:r w:rsidR="00474BDB" w:rsidRPr="00474BDB">
              <w:rPr>
                <w:rFonts w:ascii="Times New Roman" w:hAnsi="Times New Roman"/>
                <w:b w:val="0"/>
                <w:bCs w:val="0"/>
                <w:color w:val="000000"/>
              </w:rPr>
              <w:t xml:space="preserve">КМУ </w:t>
            </w:r>
            <w:r w:rsidR="00EA7F3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від 14.01.2026 № 64 «Деякі питання організації надання соціальних послуг», від 02.09.2020 </w:t>
            </w:r>
            <w:r w:rsidR="0094653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="00EA7F3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772 «Про затвердження Типового положення про будинок-інтернат для громадян похилого віку та осіб </w:t>
            </w:r>
            <w:r w:rsidR="00EA7F3A"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з інвалідністю»</w:t>
            </w:r>
          </w:p>
        </w:tc>
        <w:tc>
          <w:tcPr>
            <w:tcW w:w="856" w:type="dxa"/>
          </w:tcPr>
          <w:p w14:paraId="3069660A" w14:textId="7FEEF648" w:rsidR="00EA7F3A" w:rsidRPr="0030283F" w:rsidRDefault="00EA7F3A" w:rsidP="00606E5F">
            <w:pPr>
              <w:pStyle w:val="ad"/>
              <w:shd w:val="clear" w:color="auto" w:fill="auto"/>
              <w:spacing w:line="240" w:lineRule="auto"/>
              <w:ind w:left="-103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середній - 2 бали</w:t>
            </w:r>
          </w:p>
        </w:tc>
        <w:tc>
          <w:tcPr>
            <w:tcW w:w="852" w:type="dxa"/>
          </w:tcPr>
          <w:p w14:paraId="567C4C59" w14:textId="0D6B20A5" w:rsidR="00EA7F3A" w:rsidRPr="0030283F" w:rsidRDefault="00EA7F3A" w:rsidP="00606E5F">
            <w:pPr>
              <w:pStyle w:val="ad"/>
              <w:shd w:val="clear" w:color="auto" w:fill="auto"/>
              <w:spacing w:line="240" w:lineRule="auto"/>
              <w:ind w:left="-107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низький - 1 бал</w:t>
            </w:r>
          </w:p>
        </w:tc>
        <w:tc>
          <w:tcPr>
            <w:tcW w:w="850" w:type="dxa"/>
            <w:gridSpan w:val="2"/>
          </w:tcPr>
          <w:p w14:paraId="7989CD71" w14:textId="61D0106A" w:rsidR="00EA7F3A" w:rsidRPr="0030283F" w:rsidRDefault="00EA7F3A" w:rsidP="00606E5F">
            <w:pPr>
              <w:pStyle w:val="ad"/>
              <w:shd w:val="clear" w:color="auto" w:fill="auto"/>
              <w:spacing w:line="240" w:lineRule="auto"/>
              <w:ind w:left="-100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369B6375" w14:textId="635647CE" w:rsidR="00EA7F3A" w:rsidRPr="0030283F" w:rsidRDefault="00EA7F3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C776DF">
              <w:rPr>
                <w:rFonts w:ascii="Times New Roman" w:hAnsi="Times New Roman"/>
                <w:b w:val="0"/>
                <w:bCs w:val="0"/>
              </w:rPr>
              <w:t xml:space="preserve">проводити </w:t>
            </w:r>
            <w:r w:rsidRPr="0030283F">
              <w:rPr>
                <w:rFonts w:ascii="Times New Roman" w:hAnsi="Times New Roman"/>
                <w:b w:val="0"/>
                <w:bCs w:val="0"/>
              </w:rPr>
              <w:t>аналіз про кількість отриманих заяв та результати їх розгляду</w:t>
            </w:r>
            <w:r w:rsidR="00BB1D75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742B44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BB1D75">
              <w:rPr>
                <w:rFonts w:ascii="Times New Roman" w:hAnsi="Times New Roman"/>
                <w:b w:val="0"/>
                <w:bCs w:val="0"/>
              </w:rPr>
              <w:t>у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разі наявності скарг щодо влаштування осіб інформувати уповноважену особу з питань запобігання та виявлення корупції Департаменту</w:t>
            </w:r>
            <w:r w:rsidR="00C80F16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соціального захисту населення </w:t>
            </w:r>
            <w:r w:rsidR="00C80F16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992" w:type="dxa"/>
          </w:tcPr>
          <w:p w14:paraId="02435FA4" w14:textId="3B92714E" w:rsidR="00EA7F3A" w:rsidRPr="0030283F" w:rsidRDefault="00EA7F3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80F16">
              <w:rPr>
                <w:rFonts w:ascii="Times New Roman" w:hAnsi="Times New Roman"/>
                <w:b w:val="0"/>
                <w:bCs w:val="0"/>
                <w:color w:val="000000"/>
              </w:rPr>
              <w:t>щ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опі</w:t>
            </w:r>
            <w:r w:rsidR="00C80F16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р</w:t>
            </w:r>
            <w:r w:rsidR="00C80F16">
              <w:rPr>
                <w:rFonts w:ascii="Times New Roman" w:hAnsi="Times New Roman"/>
                <w:b w:val="0"/>
                <w:bCs w:val="0"/>
                <w:color w:val="000000"/>
              </w:rPr>
              <w:t>оку;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80F16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</w:p>
        </w:tc>
        <w:tc>
          <w:tcPr>
            <w:tcW w:w="1701" w:type="dxa"/>
          </w:tcPr>
          <w:p w14:paraId="6DB8CBC6" w14:textId="205B84A2" w:rsidR="00EA7F3A" w:rsidRPr="0030283F" w:rsidRDefault="00D8648C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EA7F3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соціального захисту населення </w:t>
            </w:r>
            <w:r w:rsidR="009C0602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656E69C9" w14:textId="2496F6D1" w:rsidR="00EA7F3A" w:rsidRPr="0030283F" w:rsidRDefault="00EA7F3A" w:rsidP="00606E5F">
            <w:pPr>
              <w:pStyle w:val="ad"/>
              <w:shd w:val="clear" w:color="auto" w:fill="auto"/>
              <w:spacing w:line="240" w:lineRule="auto"/>
              <w:ind w:left="-118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57DD225A" w14:textId="2B2CC3E3" w:rsidR="00EA7F3A" w:rsidRPr="0030283F" w:rsidRDefault="00EA7F3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>1</w:t>
            </w:r>
            <w:r w:rsidR="008450A5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0B07DD">
              <w:rPr>
                <w:rFonts w:ascii="Times New Roman" w:hAnsi="Times New Roman"/>
                <w:b w:val="0"/>
                <w:bCs w:val="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аявність </w:t>
            </w:r>
            <w:r w:rsidR="006242FD" w:rsidRPr="007872B6">
              <w:rPr>
                <w:rFonts w:ascii="Times New Roman" w:hAnsi="Times New Roman"/>
                <w:b w:val="0"/>
                <w:bCs w:val="0"/>
              </w:rPr>
              <w:t xml:space="preserve">аналітичної довідки </w:t>
            </w:r>
            <w:r w:rsidR="007872B6" w:rsidRPr="007872B6">
              <w:rPr>
                <w:rFonts w:ascii="Times New Roman" w:hAnsi="Times New Roman"/>
                <w:b w:val="0"/>
                <w:bCs w:val="0"/>
              </w:rPr>
              <w:t>за кожні пів року</w:t>
            </w:r>
            <w:r w:rsidR="000B07DD">
              <w:rPr>
                <w:rFonts w:ascii="Times New Roman" w:hAnsi="Times New Roman"/>
                <w:b w:val="0"/>
                <w:bCs w:val="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8450A5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0B07DD">
              <w:rPr>
                <w:rFonts w:ascii="Times New Roman" w:hAnsi="Times New Roman"/>
                <w:b w:val="0"/>
                <w:bCs w:val="0"/>
              </w:rPr>
              <w:t>у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разі надходження скарг залучено уповноважену особу з питань запобігання та виявлення корупції до розгляду</w:t>
            </w:r>
          </w:p>
        </w:tc>
      </w:tr>
      <w:tr w:rsidR="005D29AA" w:rsidRPr="00F92E71" w14:paraId="30C1C094" w14:textId="77777777" w:rsidTr="004C5428">
        <w:tc>
          <w:tcPr>
            <w:tcW w:w="418" w:type="dxa"/>
          </w:tcPr>
          <w:p w14:paraId="66E5A81E" w14:textId="7400D30A" w:rsidR="005D29AA" w:rsidRPr="00ED2596" w:rsidRDefault="005D29AA" w:rsidP="000B07DD">
            <w:pPr>
              <w:pStyle w:val="ad"/>
              <w:shd w:val="clear" w:color="auto" w:fill="auto"/>
              <w:spacing w:line="240" w:lineRule="auto"/>
              <w:ind w:hanging="104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ED2596">
              <w:rPr>
                <w:rStyle w:val="ac"/>
                <w:rFonts w:ascii="Times New Roman" w:hAnsi="Times New Roman"/>
                <w:color w:val="000000"/>
                <w:lang w:val="ru-RU"/>
              </w:rPr>
              <w:t>1</w:t>
            </w:r>
            <w:r w:rsidR="00E52E9B">
              <w:rPr>
                <w:rStyle w:val="ac"/>
                <w:rFonts w:ascii="Times New Roman" w:hAnsi="Times New Roman"/>
                <w:color w:val="000000"/>
                <w:lang w:val="ru-RU"/>
              </w:rPr>
              <w:t>4</w:t>
            </w:r>
            <w:r w:rsidR="000B07DD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136F683C" w14:textId="6BAF97FA" w:rsidR="005D29AA" w:rsidRPr="0030283F" w:rsidRDefault="005D29A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Отримання, розподіл, видача, використання гуманітарної допомоги</w:t>
            </w:r>
          </w:p>
        </w:tc>
        <w:tc>
          <w:tcPr>
            <w:tcW w:w="1134" w:type="dxa"/>
          </w:tcPr>
          <w:p w14:paraId="33FE7767" w14:textId="4A663BFE" w:rsidR="005D29AA" w:rsidRPr="0030283F" w:rsidRDefault="005D29A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існує можливість зловживання службовими повноваженнями під </w:t>
            </w:r>
            <w:r w:rsidRPr="0030283F">
              <w:rPr>
                <w:rFonts w:ascii="Times New Roman" w:hAnsi="Times New Roman"/>
                <w:b w:val="0"/>
                <w:bCs w:val="0"/>
              </w:rPr>
              <w:t>час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отримання, розподілу та використання гуманітарної допомоги в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інтересах окремих осіб або організацій</w:t>
            </w:r>
          </w:p>
        </w:tc>
        <w:tc>
          <w:tcPr>
            <w:tcW w:w="1411" w:type="dxa"/>
          </w:tcPr>
          <w:p w14:paraId="6B44C0BC" w14:textId="77777777" w:rsidR="005514C9" w:rsidRDefault="005D29A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під час отримання, обліку та розподілу гуманітарної допомоги посадові особи </w:t>
            </w:r>
            <w:r w:rsidR="000B07D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можуть змінювати визначені обсяги та напрями її передачі, формувати списки отримувачів без належних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підстав або здійснювати вибіркову видач</w:t>
            </w:r>
            <w:r w:rsidR="005514C9">
              <w:rPr>
                <w:rFonts w:ascii="Times New Roman" w:hAnsi="Times New Roman"/>
                <w:b w:val="0"/>
                <w:bCs w:val="0"/>
                <w:color w:val="000000"/>
              </w:rPr>
              <w:t>у;</w:t>
            </w:r>
          </w:p>
          <w:p w14:paraId="44376756" w14:textId="22E32800" w:rsidR="005D29AA" w:rsidRPr="0030283F" w:rsidRDefault="005514C9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ожливе приховування частини допомоги, формальне документування її руху чи неналежна перевірка фактичного </w:t>
            </w:r>
            <w:r w:rsidR="005D29AA" w:rsidRPr="0030283F">
              <w:rPr>
                <w:rFonts w:ascii="Times New Roman" w:hAnsi="Times New Roman"/>
                <w:b w:val="0"/>
                <w:bCs w:val="0"/>
              </w:rPr>
              <w:t>використання з метою отримання неправомірної вигоди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</w:p>
        </w:tc>
        <w:tc>
          <w:tcPr>
            <w:tcW w:w="1282" w:type="dxa"/>
          </w:tcPr>
          <w:p w14:paraId="1C841B92" w14:textId="11D745A2" w:rsidR="005D29AA" w:rsidRPr="0030283F" w:rsidRDefault="005D29A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F17D47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CD65A6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  <w:r w:rsidR="00CD65A6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F17D47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D65A6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аявність спрощених процедур обліку та розподілу гуманітарної допомоги, особливо в умовах воєнного стану</w:t>
            </w:r>
            <w:r w:rsidR="00CD65A6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F17D47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D65A6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в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ідсутність чіткого документування руху матеріальних цінностей і контролю за кінцевими отримувачами</w:t>
            </w:r>
            <w:r w:rsidR="0039370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F17D47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9370B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искреційні повноваження</w:t>
            </w:r>
            <w:r w:rsidR="0039370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5</w:t>
            </w:r>
            <w:r w:rsidR="00F17D47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9370B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ідсутність автоматизованих (цифрових) систем обліку</w:t>
            </w:r>
            <w:r w:rsidR="0039370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6</w:t>
            </w:r>
            <w:r w:rsidR="00F17D47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9370B">
              <w:rPr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акритість процесу та відсутність прозорості</w:t>
            </w:r>
          </w:p>
        </w:tc>
        <w:tc>
          <w:tcPr>
            <w:tcW w:w="1699" w:type="dxa"/>
          </w:tcPr>
          <w:p w14:paraId="09609FD6" w14:textId="77777777" w:rsidR="00FD41E1" w:rsidRDefault="005D29A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порядок отримання, обліку, розподілу та використання гуманітарної допомоги регулюються Законами України: «Про гуманітарну допомогу», </w:t>
            </w:r>
            <w:r w:rsidR="00FD41E1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Про волонтерську діяльність</w:t>
            </w:r>
            <w:r w:rsidR="00FD41E1">
              <w:rPr>
                <w:rFonts w:ascii="Times New Roman" w:hAnsi="Times New Roman"/>
                <w:b w:val="0"/>
                <w:bCs w:val="0"/>
                <w:color w:val="000000"/>
              </w:rPr>
              <w:t>»;</w:t>
            </w:r>
          </w:p>
          <w:p w14:paraId="132274E7" w14:textId="08C6E553" w:rsidR="005D29AA" w:rsidRPr="0030283F" w:rsidRDefault="00FD41E1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рганізаційні механізми визначено постановами КМУ 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від 09.10.2020 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927 «Деякі питання організації ведення автоматизованої системи реєстрації гуманітарної допомоги»,   від 05.09.2023    № 953 «Деякі питання пропуску та обліку гуманітарної допомоги в умовах воєнного стану», від 05.08.2015  № 556 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t>Про затвердження Порядку надання волонтерської допомоги за окремими напрямами волонтерської діяльності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</w:p>
        </w:tc>
        <w:tc>
          <w:tcPr>
            <w:tcW w:w="856" w:type="dxa"/>
          </w:tcPr>
          <w:p w14:paraId="2BEB729F" w14:textId="4332A964" w:rsidR="005D29AA" w:rsidRPr="0030283F" w:rsidRDefault="005D29AA" w:rsidP="00606E5F">
            <w:pPr>
              <w:pStyle w:val="ad"/>
              <w:shd w:val="clear" w:color="auto" w:fill="auto"/>
              <w:spacing w:line="240" w:lineRule="auto"/>
              <w:ind w:left="-103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02991A27" w14:textId="09992D4F" w:rsidR="005D29AA" w:rsidRPr="0030283F" w:rsidRDefault="005D29AA" w:rsidP="00606E5F">
            <w:pPr>
              <w:pStyle w:val="ad"/>
              <w:shd w:val="clear" w:color="auto" w:fill="auto"/>
              <w:spacing w:line="240" w:lineRule="auto"/>
              <w:ind w:left="-107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високий - 3 бали</w:t>
            </w:r>
          </w:p>
        </w:tc>
        <w:tc>
          <w:tcPr>
            <w:tcW w:w="850" w:type="dxa"/>
            <w:gridSpan w:val="2"/>
          </w:tcPr>
          <w:p w14:paraId="468CFC38" w14:textId="546BEA38" w:rsidR="005D29AA" w:rsidRPr="0030283F" w:rsidRDefault="005D29AA" w:rsidP="00606E5F">
            <w:pPr>
              <w:pStyle w:val="ad"/>
              <w:shd w:val="clear" w:color="auto" w:fill="auto"/>
              <w:spacing w:line="240" w:lineRule="auto"/>
              <w:ind w:left="-100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середній - 3 бали</w:t>
            </w:r>
          </w:p>
        </w:tc>
        <w:tc>
          <w:tcPr>
            <w:tcW w:w="1416" w:type="dxa"/>
            <w:gridSpan w:val="2"/>
          </w:tcPr>
          <w:p w14:paraId="29B4D713" w14:textId="42C7EA47" w:rsidR="005D29AA" w:rsidRPr="0030283F" w:rsidRDefault="005D29A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06D76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ротокольне оформлення рішень щодо розподілу допомоги</w:t>
            </w:r>
            <w:r w:rsidR="00A06D76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06D76">
              <w:rPr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дійснення передачі гуманітарної допомоги виключно за актами приймання-передачі</w:t>
            </w:r>
            <w:r w:rsidR="00A06D76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77635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прилюднення на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вебсайті </w:t>
            </w:r>
            <w:r w:rsidR="00677635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Департаменту </w:t>
            </w:r>
            <w:r w:rsidR="004F09BF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економіки і міжнародних відносин </w:t>
            </w:r>
            <w:r w:rsidR="004F09BF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4F09BF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інформації про передачу матеріальних цінностей</w:t>
            </w:r>
          </w:p>
        </w:tc>
        <w:tc>
          <w:tcPr>
            <w:tcW w:w="992" w:type="dxa"/>
          </w:tcPr>
          <w:p w14:paraId="19ABBF82" w14:textId="1A25608E" w:rsidR="005D29AA" w:rsidRPr="0030283F" w:rsidRDefault="005D29A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1,</w:t>
            </w:r>
            <w:r w:rsidR="00915659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2,</w:t>
            </w:r>
            <w:r w:rsidR="00915659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3 </w:t>
            </w:r>
            <w:r w:rsidR="00933465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</w:p>
        </w:tc>
        <w:tc>
          <w:tcPr>
            <w:tcW w:w="1701" w:type="dxa"/>
          </w:tcPr>
          <w:p w14:paraId="6CDE9C44" w14:textId="083EF495" w:rsidR="005D29AA" w:rsidRPr="0030283F" w:rsidRDefault="00933465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</w:t>
            </w:r>
            <w:r w:rsidR="00CF354A"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економіки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і міжнародних відносин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E80D81">
              <w:rPr>
                <w:rFonts w:ascii="Times New Roman" w:hAnsi="Times New Roman"/>
                <w:b w:val="0"/>
                <w:bCs w:val="0"/>
                <w:color w:val="000000"/>
              </w:rPr>
              <w:t>,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="004F09BF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соціального захисту населення </w:t>
            </w:r>
            <w:r w:rsidR="00677635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E80D81">
              <w:rPr>
                <w:rFonts w:ascii="Times New Roman" w:hAnsi="Times New Roman"/>
                <w:b w:val="0"/>
                <w:bCs w:val="0"/>
                <w:color w:val="000000"/>
              </w:rPr>
              <w:t>,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="004F09BF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t>иректор Департаменту цифров</w:t>
            </w:r>
            <w:r w:rsidR="007F0EBE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>ої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трансформації регіону </w:t>
            </w:r>
            <w:r w:rsidR="004F09BF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(в частині 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комп'ютерного та офісного обладнання)</w:t>
            </w:r>
            <w:r w:rsidR="00E80D81">
              <w:rPr>
                <w:rFonts w:ascii="Times New Roman" w:hAnsi="Times New Roman"/>
                <w:b w:val="0"/>
                <w:bCs w:val="0"/>
                <w:color w:val="000000"/>
              </w:rPr>
              <w:t>,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="00E80D81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</w:t>
            </w:r>
            <w:r w:rsidR="00E246EB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Департаменту </w:t>
            </w:r>
            <w:r w:rsidR="005D29AA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цивільного захисту </w:t>
            </w:r>
            <w:r w:rsidR="00E80D81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331DC5D4" w14:textId="17FEF620" w:rsidR="005D29AA" w:rsidRPr="0030283F" w:rsidRDefault="005D29AA" w:rsidP="00606E5F">
            <w:pPr>
              <w:pStyle w:val="ad"/>
              <w:shd w:val="clear" w:color="auto" w:fill="auto"/>
              <w:spacing w:line="240" w:lineRule="auto"/>
              <w:ind w:left="-118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додаткових ресурсів не потребує</w:t>
            </w:r>
          </w:p>
        </w:tc>
        <w:tc>
          <w:tcPr>
            <w:tcW w:w="1559" w:type="dxa"/>
          </w:tcPr>
          <w:p w14:paraId="183B29DD" w14:textId="4DE24EE1" w:rsidR="005D29AA" w:rsidRPr="0030283F" w:rsidRDefault="005D29AA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31E5D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аявний протокол розподілу допомоги у всіх випадках</w:t>
            </w:r>
            <w:r w:rsidR="00731E5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31E5D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аявний акт прийому-передачі матеріальної цінності</w:t>
            </w:r>
            <w:r w:rsidR="00F81DC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81DC4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публікована інформація на вебсайті</w:t>
            </w:r>
            <w:r w:rsidR="00F81DC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81DC4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Департаменту економіки і міжнародних відносин </w:t>
            </w:r>
            <w:r w:rsidR="00F81DC4" w:rsidRPr="00CD3DDD">
              <w:rPr>
                <w:rStyle w:val="ac"/>
                <w:rFonts w:ascii="Times New Roman" w:hAnsi="Times New Roman"/>
                <w:color w:val="000000" w:themeColor="text1"/>
              </w:rPr>
              <w:lastRenderedPageBreak/>
              <w:t>ХОД(В)А</w:t>
            </w:r>
          </w:p>
        </w:tc>
      </w:tr>
      <w:tr w:rsidR="00B657A2" w:rsidRPr="00F92E71" w14:paraId="493D80BD" w14:textId="77777777" w:rsidTr="004C5428">
        <w:tc>
          <w:tcPr>
            <w:tcW w:w="418" w:type="dxa"/>
          </w:tcPr>
          <w:p w14:paraId="10317A91" w14:textId="34A65DC2" w:rsidR="00B657A2" w:rsidRPr="00ED2596" w:rsidRDefault="00B657A2" w:rsidP="00E656DD">
            <w:pPr>
              <w:pStyle w:val="ad"/>
              <w:shd w:val="clear" w:color="auto" w:fill="auto"/>
              <w:spacing w:line="240" w:lineRule="auto"/>
              <w:ind w:hanging="104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ED2596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1</w:t>
            </w:r>
            <w:r w:rsidR="00E52E9B">
              <w:rPr>
                <w:rStyle w:val="ac"/>
                <w:rFonts w:ascii="Times New Roman" w:hAnsi="Times New Roman"/>
                <w:color w:val="000000"/>
                <w:lang w:val="ru-RU"/>
              </w:rPr>
              <w:t>5</w:t>
            </w:r>
            <w:r w:rsidR="00F81DC4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5537D009" w14:textId="5A77A45C" w:rsidR="00B657A2" w:rsidRPr="0030283F" w:rsidRDefault="00B657A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</w:rPr>
              <w:t xml:space="preserve">Будівництво, реконструкція, капітальний ремонт </w:t>
            </w:r>
            <w:r w:rsidRPr="0030283F">
              <w:rPr>
                <w:rFonts w:ascii="Times New Roman" w:hAnsi="Times New Roman"/>
                <w:b w:val="0"/>
                <w:bCs w:val="0"/>
              </w:rPr>
              <w:lastRenderedPageBreak/>
              <w:t>цивільних об'єктів для відновлення України</w:t>
            </w:r>
          </w:p>
        </w:tc>
        <w:tc>
          <w:tcPr>
            <w:tcW w:w="1134" w:type="dxa"/>
          </w:tcPr>
          <w:p w14:paraId="5934CE6C" w14:textId="1364EFE1" w:rsidR="00B657A2" w:rsidRPr="0030283F" w:rsidRDefault="00B657A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імовірність зловживання службовими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повноваженнями посадовою особою при затвердженні проєктно-кошторисної документації об'єктів будівництва, реконструкції, капітального ремонту з порушенням вимог законодавства або з необґрунтованим завищенням вартості робіт і матеріалів задля отримання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неправомірної вигоди (відкату) від визначених підрядників чи проєктних організацій</w:t>
            </w:r>
          </w:p>
        </w:tc>
        <w:tc>
          <w:tcPr>
            <w:tcW w:w="1411" w:type="dxa"/>
          </w:tcPr>
          <w:p w14:paraId="59DFE750" w14:textId="7373C1B7" w:rsidR="00B657A2" w:rsidRPr="0030283F" w:rsidRDefault="00B657A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під час затвердження проєктно-кошторисної документації посадові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особи замовника в особі Департаменту капітального будівництва </w:t>
            </w:r>
            <w:r w:rsidR="00E656D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Департаменту містобудування та архітектури </w:t>
            </w:r>
            <w:r w:rsidR="00E656D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Департаменту житлово-комунального господарства та паливно-енергетичного комплексу </w:t>
            </w:r>
            <w:r w:rsidR="00E656D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можуть погоджувати документи без належної перевірки їх відповідності будівельним нормам, технічним вимогам та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кошторисним розрахункам</w:t>
            </w:r>
            <w:r w:rsidR="003A0F12">
              <w:rPr>
                <w:rFonts w:ascii="Times New Roman" w:hAnsi="Times New Roman"/>
                <w:b w:val="0"/>
                <w:bCs w:val="0"/>
                <w:color w:val="000000"/>
              </w:rPr>
              <w:t>,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зловживаючи службовим становищем</w:t>
            </w:r>
            <w:r w:rsidR="003A0F1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A0F12"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снує імовірність умисного ігнорування зауважень експертних організацій або формального проведення експертизи з метою завищення обсягів і вартості робіт для отримання неправомірної вигоди</w:t>
            </w:r>
          </w:p>
        </w:tc>
        <w:tc>
          <w:tcPr>
            <w:tcW w:w="1282" w:type="dxa"/>
          </w:tcPr>
          <w:p w14:paraId="7DB9DF58" w14:textId="29E4AFF3" w:rsidR="00B657A2" w:rsidRPr="00B445B2" w:rsidRDefault="00B657A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F17D47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363E5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  <w:r w:rsidR="004363E5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F17D47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363E5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рийняття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рішення в умовах впливу третіх осіб (керівництва)</w:t>
            </w:r>
            <w:r w:rsidR="00B445B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F17D47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445B2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аявність спрощених процедур у межах відновлення та воєнного стану</w:t>
            </w:r>
            <w:r w:rsidR="00B445B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F17D47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445B2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ідсутність чітких критеріїв аналізу кошторисів</w:t>
            </w:r>
          </w:p>
        </w:tc>
        <w:tc>
          <w:tcPr>
            <w:tcW w:w="1699" w:type="dxa"/>
          </w:tcPr>
          <w:p w14:paraId="05873286" w14:textId="060C6FCA" w:rsidR="00DF558D" w:rsidRDefault="00B657A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правові засади затвердження проєктно-кошторисної документації визначено Законами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України «Про регулювання містобудівної діяльності», «Про архітектурну діяльність», «Про будівельні норми»</w:t>
            </w:r>
            <w:r w:rsidR="00DF558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5EBA39C3" w14:textId="6F49384F" w:rsidR="00B657A2" w:rsidRPr="0030283F" w:rsidRDefault="00DF558D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="00B657A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орядок розроблення, експертизи та затвердження проєктів будівництва регулюється, зокрема постановами КМУ </w:t>
            </w:r>
            <w:r w:rsidR="00727CD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</w:t>
            </w:r>
            <w:r w:rsidR="00B657A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від 11.05.2011 </w:t>
            </w:r>
            <w:r w:rsidR="00727CD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</w:t>
            </w:r>
            <w:r w:rsidR="00B657A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560 «Про затвердження Порядку затвердження </w:t>
            </w:r>
            <w:r w:rsidR="00CF354A" w:rsidRPr="0030283F">
              <w:rPr>
                <w:rFonts w:ascii="Times New Roman" w:hAnsi="Times New Roman"/>
                <w:b w:val="0"/>
                <w:bCs w:val="0"/>
                <w:color w:val="000000"/>
              </w:rPr>
              <w:t>проєктів</w:t>
            </w:r>
            <w:r w:rsidR="00B657A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будівництва і проведення їх експертизи та визнання такими, що втратили чинність, деяких постанов Кабінету Міністрів України»,  від 13.04.2011</w:t>
            </w:r>
            <w:r w:rsidR="003816C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657A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657A2"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№ 466 «Деякі питання виконання підготовчих і будівельних робіт», від 01.08.2005 </w:t>
            </w:r>
            <w:r w:rsidR="003816C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="00B657A2" w:rsidRPr="0030283F">
              <w:rPr>
                <w:rFonts w:ascii="Times New Roman" w:hAnsi="Times New Roman"/>
                <w:b w:val="0"/>
                <w:bCs w:val="0"/>
                <w:color w:val="000000"/>
              </w:rPr>
              <w:t>№ 668 «Про затвердження Загальних умов укладання та виконання договорів підряду у капітальному будівництві»</w:t>
            </w:r>
          </w:p>
        </w:tc>
        <w:tc>
          <w:tcPr>
            <w:tcW w:w="856" w:type="dxa"/>
          </w:tcPr>
          <w:p w14:paraId="2946E55A" w14:textId="3105A23B" w:rsidR="00B657A2" w:rsidRPr="0030283F" w:rsidRDefault="00B657A2" w:rsidP="00606E5F">
            <w:pPr>
              <w:pStyle w:val="ad"/>
              <w:shd w:val="clear" w:color="auto" w:fill="auto"/>
              <w:spacing w:line="240" w:lineRule="auto"/>
              <w:ind w:left="-103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1FD97CAC" w14:textId="402D6CB4" w:rsidR="00B657A2" w:rsidRPr="0030283F" w:rsidRDefault="00B657A2" w:rsidP="00606E5F">
            <w:pPr>
              <w:pStyle w:val="ad"/>
              <w:shd w:val="clear" w:color="auto" w:fill="auto"/>
              <w:spacing w:line="240" w:lineRule="auto"/>
              <w:ind w:left="-107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високий - 3 бали</w:t>
            </w:r>
          </w:p>
        </w:tc>
        <w:tc>
          <w:tcPr>
            <w:tcW w:w="850" w:type="dxa"/>
            <w:gridSpan w:val="2"/>
          </w:tcPr>
          <w:p w14:paraId="75909731" w14:textId="29B002DE" w:rsidR="00B657A2" w:rsidRPr="0030283F" w:rsidRDefault="00B657A2" w:rsidP="00606E5F">
            <w:pPr>
              <w:pStyle w:val="ad"/>
              <w:shd w:val="clear" w:color="auto" w:fill="auto"/>
              <w:spacing w:line="240" w:lineRule="auto"/>
              <w:ind w:left="-100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середній - 3 бали</w:t>
            </w:r>
          </w:p>
        </w:tc>
        <w:tc>
          <w:tcPr>
            <w:tcW w:w="1416" w:type="dxa"/>
            <w:gridSpan w:val="2"/>
          </w:tcPr>
          <w:p w14:paraId="4705224B" w14:textId="2FB395DE" w:rsidR="00B657A2" w:rsidRPr="0030283F" w:rsidRDefault="00B657A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67FF6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ибірковий моніторинг </w:t>
            </w:r>
            <w:r w:rsidR="00367FF6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иректорами </w:t>
            </w:r>
            <w:r w:rsidR="00405D65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епартаментів </w:t>
            </w:r>
            <w:r w:rsidR="00367FF6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кошторисних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розрахунків та врахування висновків експертизи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05D65">
              <w:rPr>
                <w:rFonts w:ascii="Times New Roman" w:hAnsi="Times New Roman"/>
                <w:b w:val="0"/>
                <w:bCs w:val="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прилюднення на вебсайті </w:t>
            </w:r>
            <w:r w:rsidR="00405D65">
              <w:rPr>
                <w:rFonts w:ascii="Times New Roman" w:hAnsi="Times New Roman"/>
                <w:b w:val="0"/>
                <w:bCs w:val="0"/>
              </w:rPr>
              <w:t>д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епартаментів  </w:t>
            </w:r>
            <w:r w:rsidR="0087349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проєктно-кошторисної документації об'єкт</w:t>
            </w:r>
            <w:r w:rsidR="0087349D">
              <w:rPr>
                <w:rFonts w:ascii="Times New Roman" w:hAnsi="Times New Roman"/>
                <w:b w:val="0"/>
                <w:bCs w:val="0"/>
              </w:rPr>
              <w:t>а</w:t>
            </w:r>
          </w:p>
        </w:tc>
        <w:tc>
          <w:tcPr>
            <w:tcW w:w="992" w:type="dxa"/>
          </w:tcPr>
          <w:p w14:paraId="2B017BE0" w14:textId="2DE757AF" w:rsidR="00B657A2" w:rsidRPr="0030283F" w:rsidRDefault="00B657A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1,</w:t>
            </w:r>
            <w:r w:rsidR="00FC3BF4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2 </w:t>
            </w:r>
            <w:r w:rsidR="0087349D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</w:p>
        </w:tc>
        <w:tc>
          <w:tcPr>
            <w:tcW w:w="1701" w:type="dxa"/>
          </w:tcPr>
          <w:p w14:paraId="72FA180A" w14:textId="427D70BC" w:rsidR="00B657A2" w:rsidRPr="0030283F" w:rsidRDefault="0087349D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B657A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капітального будівництва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9A68E2">
              <w:rPr>
                <w:rFonts w:ascii="Times New Roman" w:hAnsi="Times New Roman"/>
                <w:b w:val="0"/>
                <w:bCs w:val="0"/>
                <w:color w:val="000000"/>
              </w:rPr>
              <w:t>,</w:t>
            </w:r>
            <w:r w:rsidR="00B657A2"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="009A68E2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B657A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</w:t>
            </w:r>
            <w:r w:rsidR="00B657A2"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містобудування та архітектури </w:t>
            </w:r>
            <w:r w:rsidR="00AC3930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AC3930">
              <w:rPr>
                <w:rStyle w:val="ac"/>
                <w:rFonts w:ascii="Times New Roman" w:hAnsi="Times New Roman"/>
                <w:color w:val="000000" w:themeColor="text1"/>
              </w:rPr>
              <w:t>,</w:t>
            </w:r>
            <w:r w:rsidR="00B657A2"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="00AC3930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B657A2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житлово-комунального господарства та паливно-енергетичного комплексу </w:t>
            </w:r>
            <w:r w:rsidR="00AC3930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7F792566" w14:textId="4666AB0E" w:rsidR="00B657A2" w:rsidRPr="0030283F" w:rsidRDefault="00B657A2" w:rsidP="00606E5F">
            <w:pPr>
              <w:pStyle w:val="ad"/>
              <w:shd w:val="clear" w:color="auto" w:fill="auto"/>
              <w:spacing w:line="240" w:lineRule="auto"/>
              <w:ind w:left="-118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додаткових ресурсів не потребує</w:t>
            </w:r>
          </w:p>
        </w:tc>
        <w:tc>
          <w:tcPr>
            <w:tcW w:w="1559" w:type="dxa"/>
          </w:tcPr>
          <w:p w14:paraId="659CBE4D" w14:textId="4E00DD2D" w:rsidR="00B657A2" w:rsidRPr="0030283F" w:rsidRDefault="00B657A2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C3930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аявний аналіз щодо перевірки проєктно-кошторисної документації</w:t>
            </w:r>
            <w:r w:rsidR="00AC3930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2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C3930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осилання на опубліковані матеріали</w:t>
            </w:r>
          </w:p>
        </w:tc>
      </w:tr>
      <w:tr w:rsidR="000B6488" w:rsidRPr="00F92E71" w14:paraId="0D55DAA0" w14:textId="77777777" w:rsidTr="004C5428">
        <w:tc>
          <w:tcPr>
            <w:tcW w:w="418" w:type="dxa"/>
          </w:tcPr>
          <w:p w14:paraId="59ACEC9C" w14:textId="3EBD94EF" w:rsidR="000B6488" w:rsidRPr="00ED2596" w:rsidRDefault="000B6488" w:rsidP="00567841">
            <w:pPr>
              <w:pStyle w:val="ad"/>
              <w:shd w:val="clear" w:color="auto" w:fill="auto"/>
              <w:spacing w:line="240" w:lineRule="auto"/>
              <w:ind w:hanging="104"/>
              <w:jc w:val="right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ED2596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1</w:t>
            </w:r>
            <w:r w:rsidR="00E52E9B">
              <w:rPr>
                <w:rStyle w:val="ac"/>
                <w:rFonts w:ascii="Times New Roman" w:hAnsi="Times New Roman"/>
                <w:color w:val="000000"/>
                <w:lang w:val="ru-RU"/>
              </w:rPr>
              <w:t>6</w:t>
            </w:r>
            <w:r w:rsidR="00567841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59FE0E0A" w14:textId="4BBA43EA" w:rsidR="000B6488" w:rsidRPr="0030283F" w:rsidRDefault="000B6488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Реалізація контролюючих функцій </w:t>
            </w:r>
            <w:r w:rsidR="00567841"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процесі формування містобудівної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документації</w:t>
            </w:r>
          </w:p>
        </w:tc>
        <w:tc>
          <w:tcPr>
            <w:tcW w:w="1134" w:type="dxa"/>
          </w:tcPr>
          <w:p w14:paraId="026D68A8" w14:textId="6D2EADBE" w:rsidR="000B6488" w:rsidRPr="0030283F" w:rsidRDefault="000B6488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імовірність упередженого розгляду та погодження проєктів архітектурно-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містобудівної документації на засіданнях архітектурно-містобудівної ради з метою лобіювання інтересів окремих замовників або проєктувальників, можливість вчинення дій в умовах конфлікту інтересів</w:t>
            </w:r>
          </w:p>
        </w:tc>
        <w:tc>
          <w:tcPr>
            <w:tcW w:w="1411" w:type="dxa"/>
          </w:tcPr>
          <w:p w14:paraId="05BAC881" w14:textId="77777777" w:rsidR="005062FB" w:rsidRDefault="000B6488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під час розгляду проєктів на засіданнях архітектурно-містобудівної ради члени ради або посадові особи  </w:t>
            </w:r>
            <w:r w:rsidR="002750AA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можуть впливати на результати голосування шляхом вибіркового застосування містобудівних вимог або ігнорування зауважень в інтересах окремих осіб</w:t>
            </w:r>
            <w:r w:rsidR="005062F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</w:p>
          <w:p w14:paraId="08293251" w14:textId="77777777" w:rsidR="005062FB" w:rsidRDefault="005062FB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0B6488" w:rsidRPr="0030283F">
              <w:rPr>
                <w:rFonts w:ascii="Times New Roman" w:hAnsi="Times New Roman"/>
                <w:b w:val="0"/>
                <w:bCs w:val="0"/>
                <w:color w:val="000000"/>
              </w:rPr>
              <w:t>мовірність вчинення посилюється можливістю неформального погодження рішень до проведення засідання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="000B6488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</w:p>
          <w:p w14:paraId="3A54B266" w14:textId="59F69308" w:rsidR="000B6488" w:rsidRPr="0030283F" w:rsidRDefault="005062FB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т</w:t>
            </w:r>
            <w:r w:rsidR="000B6488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акі дії можуть здійснюватися без належного декларування та врегулювання </w:t>
            </w:r>
            <w:r w:rsidR="000B6488"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конфлікту інтересів</w:t>
            </w:r>
          </w:p>
        </w:tc>
        <w:tc>
          <w:tcPr>
            <w:tcW w:w="1282" w:type="dxa"/>
          </w:tcPr>
          <w:p w14:paraId="5E4CC3D4" w14:textId="6F1EEECC" w:rsidR="000B6488" w:rsidRPr="00F66A29" w:rsidRDefault="000B6488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5062FB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с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кладність та багаторівневість регулювання у сфері містобудування</w:t>
            </w:r>
            <w:r w:rsidR="005062F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66A29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онсультативно-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дорадчий характер архітектурно-містобудівної ради</w:t>
            </w:r>
            <w:r w:rsidR="006D6250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E522C8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аявність оціночних критеріїв під час оцінки проєктів</w:t>
            </w:r>
            <w:r w:rsidR="00F66A29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66A29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  <w:r w:rsidR="00F66A29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5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66A29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онфлікт інтересів</w:t>
            </w:r>
          </w:p>
        </w:tc>
        <w:tc>
          <w:tcPr>
            <w:tcW w:w="1699" w:type="dxa"/>
          </w:tcPr>
          <w:p w14:paraId="42018584" w14:textId="551A3C70" w:rsidR="000B6488" w:rsidRPr="0030283F" w:rsidRDefault="000B6488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235929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Закон України «Про регулювання містобудівної діяльності»</w:t>
            </w:r>
            <w:r w:rsidR="006B17A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235929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B17AC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останова КМУ від 01.09.2021 </w:t>
            </w:r>
            <w:r w:rsidR="006B17AC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926 «Про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затвердження Порядку розроблення, оновлення, внесення змін та затвердження містобудівної документації»</w:t>
            </w:r>
            <w:r w:rsidR="0051574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235929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7024A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останова</w:t>
            </w:r>
            <w:r w:rsidR="006930E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КМУ від </w:t>
            </w:r>
            <w:r w:rsidR="0051574C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09.08.2024 </w:t>
            </w:r>
            <w:r w:rsidR="006930E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№ 909 «Деякі питання реалізації експериментального проєкту щодо запровадження Містобудівного кадастру на державному рівні»</w:t>
            </w:r>
            <w:r w:rsidR="006930EE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235929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930EE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останова КМУ від 25</w:t>
            </w:r>
            <w:r w:rsidR="006930EE">
              <w:rPr>
                <w:rFonts w:ascii="Times New Roman" w:hAnsi="Times New Roman"/>
                <w:b w:val="0"/>
                <w:bCs w:val="0"/>
                <w:color w:val="000000"/>
              </w:rPr>
              <w:t>.05.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2011 </w:t>
            </w:r>
            <w:r w:rsidR="007B7647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№ 548 «Про затвердження Порядку проведення експертизи містобудівної документації»</w:t>
            </w:r>
            <w:r w:rsidR="00D8681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Pr="0030283F">
              <w:rPr>
                <w:rFonts w:ascii="Times New Roman" w:hAnsi="Times New Roman"/>
                <w:b w:val="0"/>
                <w:bCs w:val="0"/>
              </w:rPr>
              <w:t>5</w:t>
            </w:r>
            <w:r w:rsidR="00235929">
              <w:rPr>
                <w:rFonts w:ascii="Times New Roman" w:hAnsi="Times New Roman"/>
                <w:b w:val="0"/>
                <w:bCs w:val="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7B7647">
              <w:rPr>
                <w:rFonts w:ascii="Times New Roman" w:hAnsi="Times New Roman"/>
                <w:b w:val="0"/>
                <w:bCs w:val="0"/>
              </w:rPr>
              <w:lastRenderedPageBreak/>
              <w:t>р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озпорядження голови </w:t>
            </w:r>
            <w:r w:rsidR="00AE18AB" w:rsidRPr="00CD3DDD">
              <w:rPr>
                <w:rStyle w:val="ac"/>
                <w:rFonts w:ascii="Times New Roman" w:hAnsi="Times New Roman"/>
                <w:color w:val="000000" w:themeColor="text1"/>
              </w:rPr>
              <w:t>Х</w:t>
            </w:r>
            <w:r w:rsidR="00AE18AB">
              <w:rPr>
                <w:rStyle w:val="ac"/>
                <w:rFonts w:ascii="Times New Roman" w:hAnsi="Times New Roman"/>
                <w:color w:val="000000" w:themeColor="text1"/>
              </w:rPr>
              <w:t xml:space="preserve">арківської обласної державної адміністрації </w:t>
            </w:r>
            <w:r w:rsidR="00AE18AB" w:rsidRPr="00395674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від 07.09.2012 </w:t>
            </w:r>
            <w:r w:rsidR="003D622B">
              <w:rPr>
                <w:rFonts w:ascii="Times New Roman" w:hAnsi="Times New Roman"/>
                <w:b w:val="0"/>
                <w:bCs w:val="0"/>
              </w:rPr>
              <w:t xml:space="preserve">       </w:t>
            </w:r>
            <w:r w:rsidRPr="0030283F">
              <w:rPr>
                <w:rFonts w:ascii="Times New Roman" w:hAnsi="Times New Roman"/>
                <w:b w:val="0"/>
                <w:bCs w:val="0"/>
              </w:rPr>
              <w:t xml:space="preserve">№ 531 </w:t>
            </w:r>
            <w:r w:rsidR="008E1A9F">
              <w:rPr>
                <w:rFonts w:ascii="Times New Roman" w:hAnsi="Times New Roman"/>
                <w:b w:val="0"/>
                <w:bCs w:val="0"/>
              </w:rPr>
              <w:t>«</w:t>
            </w:r>
            <w:r w:rsidRPr="0030283F">
              <w:rPr>
                <w:rFonts w:ascii="Times New Roman" w:hAnsi="Times New Roman"/>
                <w:b w:val="0"/>
                <w:bCs w:val="0"/>
              </w:rPr>
              <w:t>Про утворення архітектурно-містобудівної ради при управлінні містобудування та архітектури  Харківської обласної державної адміністрації</w:t>
            </w:r>
            <w:r w:rsidR="008E1A9F">
              <w:rPr>
                <w:rFonts w:ascii="Times New Roman" w:hAnsi="Times New Roman"/>
                <w:b w:val="0"/>
                <w:bCs w:val="0"/>
              </w:rPr>
              <w:t>»</w:t>
            </w:r>
          </w:p>
        </w:tc>
        <w:tc>
          <w:tcPr>
            <w:tcW w:w="856" w:type="dxa"/>
          </w:tcPr>
          <w:p w14:paraId="4F6BE933" w14:textId="2936ADC0" w:rsidR="000B6488" w:rsidRPr="0030283F" w:rsidRDefault="000B6488" w:rsidP="00606E5F">
            <w:pPr>
              <w:pStyle w:val="ad"/>
              <w:shd w:val="clear" w:color="auto" w:fill="auto"/>
              <w:spacing w:line="240" w:lineRule="auto"/>
              <w:ind w:left="-103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- 2 бали</w:t>
            </w:r>
          </w:p>
        </w:tc>
        <w:tc>
          <w:tcPr>
            <w:tcW w:w="852" w:type="dxa"/>
          </w:tcPr>
          <w:p w14:paraId="79DE37F8" w14:textId="31B462DC" w:rsidR="000B6488" w:rsidRPr="0030283F" w:rsidRDefault="000B6488" w:rsidP="00606E5F">
            <w:pPr>
              <w:pStyle w:val="ad"/>
              <w:shd w:val="clear" w:color="auto" w:fill="auto"/>
              <w:spacing w:line="240" w:lineRule="auto"/>
              <w:ind w:left="-107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низький - 1 бал</w:t>
            </w:r>
          </w:p>
        </w:tc>
        <w:tc>
          <w:tcPr>
            <w:tcW w:w="850" w:type="dxa"/>
            <w:gridSpan w:val="2"/>
          </w:tcPr>
          <w:p w14:paraId="5D161B41" w14:textId="70417007" w:rsidR="000B6488" w:rsidRPr="0030283F" w:rsidRDefault="000B6488" w:rsidP="00606E5F">
            <w:pPr>
              <w:pStyle w:val="ad"/>
              <w:shd w:val="clear" w:color="auto" w:fill="auto"/>
              <w:spacing w:line="240" w:lineRule="auto"/>
              <w:ind w:left="-100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342077B0" w14:textId="1D6425BA" w:rsidR="000B6488" w:rsidRPr="0030283F" w:rsidRDefault="000B6488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E239AC">
              <w:rPr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апровадження обов’язкового декларування відсутності конфлікту інтересів членами ради перед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розглядом кожного проєкту</w:t>
            </w:r>
            <w:r w:rsidR="00E239A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E239AC">
              <w:rPr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абезпечення протоколювання засідань із відображенням усіх зауважень та результатів голосування</w:t>
            </w:r>
            <w:r w:rsidR="002D7551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D7551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прилюднення інформації про прийняті рекомендації ради</w:t>
            </w:r>
          </w:p>
        </w:tc>
        <w:tc>
          <w:tcPr>
            <w:tcW w:w="992" w:type="dxa"/>
          </w:tcPr>
          <w:p w14:paraId="5C9C6411" w14:textId="0C3EF6DD" w:rsidR="000B6488" w:rsidRPr="0030283F" w:rsidRDefault="000B6488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D7551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остійно (перед початком кожного засідання архітектурно-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містобудівної ради)</w:t>
            </w:r>
            <w:r w:rsidR="008F38EE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 xml:space="preserve">2)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2,</w:t>
            </w:r>
            <w:r w:rsidR="006D6250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 xml:space="preserve"> 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3 </w:t>
            </w:r>
            <w:r w:rsidR="008F38EE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</w:p>
        </w:tc>
        <w:tc>
          <w:tcPr>
            <w:tcW w:w="1701" w:type="dxa"/>
          </w:tcPr>
          <w:p w14:paraId="76B7C4CD" w14:textId="260DE38A" w:rsidR="000B6488" w:rsidRPr="0030283F" w:rsidRDefault="008F38EE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</w:t>
            </w:r>
            <w:r w:rsidR="000B6488"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містобудування та архітектури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0305EA82" w14:textId="220F1BD3" w:rsidR="000B6488" w:rsidRPr="0030283F" w:rsidRDefault="000B6488" w:rsidP="00606E5F">
            <w:pPr>
              <w:pStyle w:val="ad"/>
              <w:shd w:val="clear" w:color="auto" w:fill="auto"/>
              <w:spacing w:line="240" w:lineRule="auto"/>
              <w:ind w:left="-118" w:right="-111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додаткових ресурсів не потребує</w:t>
            </w:r>
          </w:p>
        </w:tc>
        <w:tc>
          <w:tcPr>
            <w:tcW w:w="1559" w:type="dxa"/>
          </w:tcPr>
          <w:p w14:paraId="15021E6C" w14:textId="5976A847" w:rsidR="000B6488" w:rsidRPr="0030283F" w:rsidRDefault="000B6488" w:rsidP="000C668C">
            <w:pPr>
              <w:pStyle w:val="ad"/>
              <w:shd w:val="clear" w:color="auto" w:fill="auto"/>
              <w:spacing w:line="240" w:lineRule="auto"/>
              <w:ind w:right="-111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8F3B3C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ідсутність випадків щодо конфлікту інтересів</w:t>
            </w:r>
            <w:r w:rsidR="008F3B3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6109D">
              <w:rPr>
                <w:rFonts w:ascii="Times New Roman" w:hAnsi="Times New Roman"/>
                <w:b w:val="0"/>
                <w:bCs w:val="0"/>
                <w:color w:val="000000"/>
              </w:rPr>
              <w:t>наявність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протоколів засідань із фіксацією рішень і голосувань</w:t>
            </w:r>
            <w:r w:rsidR="0066109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3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6109D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0283F">
              <w:rPr>
                <w:rFonts w:ascii="Times New Roman" w:hAnsi="Times New Roman"/>
                <w:b w:val="0"/>
                <w:bCs w:val="0"/>
                <w:color w:val="000000"/>
              </w:rPr>
              <w:t>аявне посилання розміщеної інформації</w:t>
            </w:r>
          </w:p>
        </w:tc>
      </w:tr>
      <w:tr w:rsidR="00F856FB" w:rsidRPr="00395674" w14:paraId="62D95DB5" w14:textId="77777777" w:rsidTr="004C5428">
        <w:tc>
          <w:tcPr>
            <w:tcW w:w="418" w:type="dxa"/>
          </w:tcPr>
          <w:p w14:paraId="0100060B" w14:textId="0282F656" w:rsidR="00F856FB" w:rsidRPr="00395674" w:rsidRDefault="00F856FB" w:rsidP="00255EAD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395674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1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7</w:t>
            </w:r>
            <w:r w:rsidR="0066109D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78F481A0" w14:textId="667D14BB" w:rsidR="00F856FB" w:rsidRPr="00395674" w:rsidRDefault="00F856F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Будівництво, ремонт, утримання автомобільних доріг загального користування місцевого значення</w:t>
            </w:r>
          </w:p>
        </w:tc>
        <w:tc>
          <w:tcPr>
            <w:tcW w:w="1134" w:type="dxa"/>
          </w:tcPr>
          <w:p w14:paraId="571DC8B7" w14:textId="6791287E" w:rsidR="00F856FB" w:rsidRPr="00395674" w:rsidRDefault="00F856F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імовірність отримання неправомірної вигоди при визначенні черговості проведення ремонтних робіт на автомобільних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дорогах місцевого значення шляхом надання переваг окремим територіям, </w:t>
            </w:r>
            <w:r w:rsidRPr="00395674">
              <w:rPr>
                <w:rFonts w:ascii="Times New Roman" w:hAnsi="Times New Roman"/>
                <w:b w:val="0"/>
                <w:bCs w:val="0"/>
              </w:rPr>
              <w:t>суб'єктам господарювання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або зацікавленим особам</w:t>
            </w:r>
          </w:p>
        </w:tc>
        <w:tc>
          <w:tcPr>
            <w:tcW w:w="1411" w:type="dxa"/>
          </w:tcPr>
          <w:p w14:paraId="79A20177" w14:textId="77777777" w:rsidR="00541E87" w:rsidRDefault="00F856F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в умовах обмеженого фінансування посадові особи </w:t>
            </w:r>
            <w:r w:rsidR="00DF058A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можуть впливати на визначення пріоритетності ремонтних робіт без належного техніко-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економічного обґрунтування або з відступом від затверджених критеріїв</w:t>
            </w:r>
            <w:r w:rsidR="00DF058A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2CAA07F2" w14:textId="56FE2176" w:rsidR="00F856FB" w:rsidRPr="00395674" w:rsidRDefault="00541E8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р</w:t>
            </w:r>
            <w:r w:rsidR="00F856FB" w:rsidRPr="00395674">
              <w:rPr>
                <w:rFonts w:ascii="Times New Roman" w:hAnsi="Times New Roman"/>
                <w:b w:val="0"/>
                <w:bCs w:val="0"/>
                <w:color w:val="000000"/>
              </w:rPr>
              <w:t>ішення щодо включення об’єктів до переліків ремонту можуть прийматися в інтересах окремих громад, суб’єктів господарювання або під впливом зовнішнього тиску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="00F856FB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575372"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F856FB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снує імовірність маніпулювання даними про стан доріг, рівень аварійності чи соціальну значущість об’єктів, з </w:t>
            </w:r>
            <w:r w:rsidR="00F856FB"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метою отримання неправомірної вигоди або під тиском посадових осіб</w:t>
            </w:r>
          </w:p>
        </w:tc>
        <w:tc>
          <w:tcPr>
            <w:tcW w:w="1282" w:type="dxa"/>
          </w:tcPr>
          <w:p w14:paraId="11FFA53C" w14:textId="6A14BD91" w:rsidR="00F856FB" w:rsidRPr="00395674" w:rsidRDefault="00F856F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575372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аявність оціночних критеріїв під час визначення черговості ремонту</w:t>
            </w:r>
            <w:r w:rsidR="0057537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E15F2C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ідсутність уніфікованих підходів до застосування критеріїв</w:t>
            </w:r>
            <w:r w:rsidR="00E15F2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3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E15F2C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  <w:r w:rsidR="005B467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559A5">
              <w:rPr>
                <w:rFonts w:ascii="Times New Roman" w:hAnsi="Times New Roman"/>
                <w:b w:val="0"/>
                <w:bCs w:val="0"/>
                <w:color w:val="000000"/>
              </w:rPr>
              <w:t>ш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ирокі дискреційні повноваження</w:t>
            </w:r>
          </w:p>
        </w:tc>
        <w:tc>
          <w:tcPr>
            <w:tcW w:w="1699" w:type="dxa"/>
          </w:tcPr>
          <w:p w14:paraId="057CE1CB" w14:textId="77777777" w:rsidR="00662718" w:rsidRDefault="00F856F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правові засади управління автомобільними дорогами та їх утримання визначено Законами України «Про автомобільні дороги» і «Про дорожній рух», а також Бюджетним кодексом України в частині цільового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та ефективного використання бюджетних коштів</w:t>
            </w:r>
            <w:r w:rsidR="00662718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5A989500" w14:textId="77777777" w:rsidR="00717921" w:rsidRDefault="00662718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="00F856FB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орядок планування, фінансування та виконання робіт з ремонту і утримання доріг регулюється, зокрема постановою КМУ від 18.02.2025 </w:t>
            </w:r>
            <w:r w:rsidR="005A31E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="00F856FB" w:rsidRPr="00395674">
              <w:rPr>
                <w:rFonts w:ascii="Times New Roman" w:hAnsi="Times New Roman"/>
                <w:b w:val="0"/>
                <w:bCs w:val="0"/>
                <w:color w:val="000000"/>
              </w:rPr>
              <w:t>№ 174 «Про затвердження Порядку використання коштів, передбачених у державному бюджеті для розвитку мережі та утримання автомобільних доріг загального користування у 2025 році»</w:t>
            </w:r>
            <w:r w:rsidR="00717921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1772ABDE" w14:textId="1E41067F" w:rsidR="00F856FB" w:rsidRPr="00921A5F" w:rsidRDefault="00421ABD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>П</w:t>
            </w:r>
            <w:r w:rsidR="00F856FB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рограма розвитку дорожнього господарства Харківської </w:t>
            </w:r>
            <w:r w:rsidR="00F856FB"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області на 2026 – 2028 роки, затверджен</w:t>
            </w:r>
            <w:r w:rsidR="00B76F59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>а</w:t>
            </w:r>
            <w:r w:rsidR="00F856FB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рішенням </w:t>
            </w:r>
            <w:r w:rsidR="007A1D43">
              <w:rPr>
                <w:rFonts w:ascii="Times New Roman" w:hAnsi="Times New Roman"/>
                <w:b w:val="0"/>
                <w:bCs w:val="0"/>
                <w:color w:val="000000"/>
              </w:rPr>
              <w:t xml:space="preserve">Харківської </w:t>
            </w:r>
            <w:r w:rsidR="00F856FB"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обласної ради від</w:t>
            </w:r>
            <w:r w:rsidR="001909E2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856FB" w:rsidRPr="00395674">
              <w:rPr>
                <w:rFonts w:ascii="Times New Roman" w:hAnsi="Times New Roman"/>
                <w:b w:val="0"/>
                <w:bCs w:val="0"/>
                <w:color w:val="000000"/>
              </w:rPr>
              <w:t>24</w:t>
            </w:r>
            <w:r w:rsidR="009048CE">
              <w:rPr>
                <w:rFonts w:ascii="Times New Roman" w:hAnsi="Times New Roman"/>
                <w:b w:val="0"/>
                <w:bCs w:val="0"/>
                <w:color w:val="000000"/>
              </w:rPr>
              <w:t>.12.</w:t>
            </w:r>
            <w:r w:rsidR="00F856FB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2025 </w:t>
            </w:r>
            <w:r w:rsidR="009048C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</w:t>
            </w:r>
            <w:r w:rsidR="001909E2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048C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</w:t>
            </w:r>
            <w:r w:rsidR="00F856FB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1362-VIII </w:t>
            </w:r>
          </w:p>
        </w:tc>
        <w:tc>
          <w:tcPr>
            <w:tcW w:w="856" w:type="dxa"/>
          </w:tcPr>
          <w:p w14:paraId="2538188D" w14:textId="208C2D99" w:rsidR="00F856FB" w:rsidRPr="00395674" w:rsidRDefault="00F856FB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- 2 бали</w:t>
            </w:r>
          </w:p>
        </w:tc>
        <w:tc>
          <w:tcPr>
            <w:tcW w:w="852" w:type="dxa"/>
          </w:tcPr>
          <w:p w14:paraId="741295D6" w14:textId="3CBE00CD" w:rsidR="00F856FB" w:rsidRPr="00395674" w:rsidRDefault="00F856FB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080B30ED" w14:textId="432A4B05" w:rsidR="00F856FB" w:rsidRPr="00395674" w:rsidRDefault="00F856FB" w:rsidP="00606E5F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середній - 4 бали</w:t>
            </w:r>
          </w:p>
        </w:tc>
        <w:tc>
          <w:tcPr>
            <w:tcW w:w="1416" w:type="dxa"/>
            <w:gridSpan w:val="2"/>
          </w:tcPr>
          <w:p w14:paraId="3060A314" w14:textId="16AFCE56" w:rsidR="00F856FB" w:rsidRPr="00395674" w:rsidRDefault="00F856F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909E2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знайомлення працівників Департаменту </w:t>
            </w:r>
            <w:r w:rsidR="007A7971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капітального будівництва </w:t>
            </w:r>
            <w:r w:rsidR="007A7971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які </w:t>
            </w:r>
            <w:r w:rsidR="00076C81" w:rsidRPr="00076C81">
              <w:rPr>
                <w:rFonts w:ascii="Times New Roman" w:hAnsi="Times New Roman"/>
                <w:b w:val="0"/>
                <w:bCs w:val="0"/>
                <w:color w:val="000000"/>
              </w:rPr>
              <w:t>беруть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участь </w:t>
            </w:r>
            <w:r w:rsidR="00271777" w:rsidRPr="00271777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організації та проведен</w:t>
            </w:r>
            <w:r w:rsidR="00271777" w:rsidRPr="00271777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 конкурсу з пам'яткою щодо обмежень,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пов'язаних зі службою, та вимог антикорупційного законодавства</w:t>
            </w:r>
            <w:r w:rsidR="003A4188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A4188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прилюднення переліків доріг, що підлягають ремонту</w:t>
            </w:r>
          </w:p>
        </w:tc>
        <w:tc>
          <w:tcPr>
            <w:tcW w:w="992" w:type="dxa"/>
          </w:tcPr>
          <w:p w14:paraId="065D0BD6" w14:textId="75B3E91D" w:rsidR="00F856FB" w:rsidRPr="00395674" w:rsidRDefault="00F856F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1,2 </w:t>
            </w:r>
            <w:r w:rsidR="003A4188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остійно (під час визначення об'єктів для ремонту)</w:t>
            </w:r>
          </w:p>
        </w:tc>
        <w:tc>
          <w:tcPr>
            <w:tcW w:w="1701" w:type="dxa"/>
          </w:tcPr>
          <w:p w14:paraId="3A9BD4DA" w14:textId="1A5C0B1E" w:rsidR="00F856FB" w:rsidRPr="00395674" w:rsidRDefault="00417A39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F856FB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капітального будівництва </w:t>
            </w:r>
            <w:r w:rsidR="007A7971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07418D4F" w14:textId="5604FE78" w:rsidR="00F856FB" w:rsidRPr="00395674" w:rsidRDefault="00F856FB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додаткових ресурсів не потребує</w:t>
            </w:r>
          </w:p>
        </w:tc>
        <w:tc>
          <w:tcPr>
            <w:tcW w:w="1559" w:type="dxa"/>
          </w:tcPr>
          <w:p w14:paraId="78D6C891" w14:textId="0CCE00E8" w:rsidR="00F856FB" w:rsidRPr="00395674" w:rsidRDefault="00F856F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8D6912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аявний розпорядчий акт про визначення об'єкт</w:t>
            </w:r>
            <w:r w:rsidR="00271777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>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для ремонту</w:t>
            </w:r>
            <w:r w:rsidR="008D691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8D6912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осилання на опубліковану інформацію</w:t>
            </w:r>
          </w:p>
        </w:tc>
      </w:tr>
      <w:tr w:rsidR="00E647A4" w:rsidRPr="00395674" w14:paraId="643EB7F6" w14:textId="77777777" w:rsidTr="004C5428">
        <w:tc>
          <w:tcPr>
            <w:tcW w:w="418" w:type="dxa"/>
          </w:tcPr>
          <w:p w14:paraId="04597EF8" w14:textId="72CA0146" w:rsidR="00E647A4" w:rsidRPr="00395674" w:rsidRDefault="00E647A4" w:rsidP="00255EAD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395674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1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8</w:t>
            </w:r>
            <w:r w:rsidR="00B83674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7868AE5B" w14:textId="070AF5FE" w:rsidR="00E647A4" w:rsidRPr="00395674" w:rsidRDefault="00E647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Проведення конкурсу з перевезення пасажирів на автобусних маршрутах загального користування</w:t>
            </w:r>
          </w:p>
        </w:tc>
        <w:tc>
          <w:tcPr>
            <w:tcW w:w="1134" w:type="dxa"/>
          </w:tcPr>
          <w:p w14:paraId="62F5D716" w14:textId="4A8BD336" w:rsidR="00E647A4" w:rsidRPr="00395674" w:rsidRDefault="00E647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імовірність надання переваг окремому перевізнику з метою отримання неправомірної вигоди під час проведення конкурсу з перевезення пасажирів на автобусних маршрутах загального користування та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визначення переможця</w:t>
            </w:r>
          </w:p>
        </w:tc>
        <w:tc>
          <w:tcPr>
            <w:tcW w:w="1411" w:type="dxa"/>
          </w:tcPr>
          <w:p w14:paraId="0C4954EA" w14:textId="5FE11DB9" w:rsidR="00E647A4" w:rsidRPr="00395674" w:rsidRDefault="00E647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існує можливість впливу зацікавлених осіб на працівників Департаменту економіки і міжнародних відносин </w:t>
            </w:r>
            <w:r w:rsidR="008B46B7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 членів конкурсного комітету з визначення автомобільних перевізників на міжміських та приміських автобусних маршрутах загального користування, що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проходять територією двох або більше територіальних громад та не виходять за межі території Харківської області, під час перевірки достовірності інформації, поданої перевізниками-претендентами, та проведення конкурсу</w:t>
            </w:r>
          </w:p>
        </w:tc>
        <w:tc>
          <w:tcPr>
            <w:tcW w:w="1282" w:type="dxa"/>
          </w:tcPr>
          <w:p w14:paraId="744B5A63" w14:textId="7DF06B8F" w:rsidR="00E647A4" w:rsidRPr="00395674" w:rsidRDefault="00E647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E0614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аявність дискреційних повноважень</w:t>
            </w:r>
            <w:r w:rsidR="009E061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E0614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риватний інтерес</w:t>
            </w:r>
            <w:r w:rsidR="009E061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E0614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 та членів конкурсного комітету</w:t>
            </w:r>
          </w:p>
        </w:tc>
        <w:tc>
          <w:tcPr>
            <w:tcW w:w="1699" w:type="dxa"/>
          </w:tcPr>
          <w:p w14:paraId="09D78FD0" w14:textId="3B98F68E" w:rsidR="00E647A4" w:rsidRPr="00395674" w:rsidRDefault="00E647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235929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90C48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ключення широкого кола представників громадськості до складу конкурсного комітету з визначення автомобільних перевізників на міжміських та приміських  автобусних маршрутах загального користування, що проходять територією двох або більше територіальних громад та не виходять за межі території Харківської області (розпорядження </w:t>
            </w:r>
            <w:r w:rsidR="00C90C4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начальника </w:t>
            </w:r>
            <w:r w:rsidR="00F3093A">
              <w:rPr>
                <w:rStyle w:val="ac"/>
                <w:rFonts w:ascii="Times New Roman" w:hAnsi="Times New Roman"/>
                <w:color w:val="000000" w:themeColor="text1"/>
              </w:rPr>
              <w:t>Харківської обласної військової адміністрації</w:t>
            </w:r>
            <w:r w:rsidR="00C90C48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від 23.05.2024 </w:t>
            </w:r>
            <w:r w:rsidR="00B0394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№ 331 В (зі змінами)</w:t>
            </w:r>
            <w:r w:rsidR="00B0394F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235929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0394F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опередній аналіз та візування уповноваженою особою з питань запобігання та виявлення корупції </w:t>
            </w:r>
            <w:r w:rsidR="00B74F82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B74F82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розпорядчих документів щодо організації та проведення конкурсу з визначення автомобільних перевізників на міжміських та приміських  автобусних маршрутах загального користування, що проходять територією двох або більше територіальних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громад та не виходять за межі території Харківської області</w:t>
            </w:r>
            <w:r w:rsidR="006F02B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235929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F02BC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изначення на конкурсних засадах підприємства (організації) для здійснення функцій робочого органу з організації забезпечення і підготовки матеріалів для проведення засідань конкурсного комітету з визначення автомобільних перевізників на міжміських та приміських  автобусних маршрутах загального користування</w:t>
            </w:r>
          </w:p>
        </w:tc>
        <w:tc>
          <w:tcPr>
            <w:tcW w:w="856" w:type="dxa"/>
          </w:tcPr>
          <w:p w14:paraId="2DB4DE2E" w14:textId="2FE14D68" w:rsidR="00E647A4" w:rsidRPr="00395674" w:rsidRDefault="00E647A4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0EBC465B" w14:textId="71635F7A" w:rsidR="00E647A4" w:rsidRPr="00395674" w:rsidRDefault="00E647A4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67E3DB03" w14:textId="0C52BD37" w:rsidR="00E647A4" w:rsidRPr="00395674" w:rsidRDefault="00E647A4" w:rsidP="00606E5F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2B55E6A5" w14:textId="29497268" w:rsidR="00E647A4" w:rsidRPr="00395674" w:rsidRDefault="00E647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E7143D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бов’язкове протокольне оформлення всіх рішень конкурсного комітету з обґрунтуванням прийнятого рішення</w:t>
            </w:r>
            <w:r w:rsidR="00E7143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E7143D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опередній аналіз та візування уповноваженою особою з питань запобігання та виявлення корупції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8862F7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8862F7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розпорядчих документів щодо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організації та проведення конкурсу з визначення автомобільних перевізників на міжміських та приміських автобусних маршрутах загального користування, що проходять територією двох або більше територіальних громад та не виходять за межі території Харківської області</w:t>
            </w:r>
            <w:r w:rsidR="003C5898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C5898">
              <w:rPr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дійснення аудіозапису засідання конкурсного комітету з визначення автомобільних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перевізників на міжміських та приміських  автобусних маршрутах загального користування, що проходять територією двох або більше територіальних громад та не виходять за межі території Харківської області</w:t>
            </w:r>
            <w:r w:rsidR="003C5898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C5898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онтроль зі сторони керівництва</w:t>
            </w:r>
          </w:p>
        </w:tc>
        <w:tc>
          <w:tcPr>
            <w:tcW w:w="992" w:type="dxa"/>
          </w:tcPr>
          <w:p w14:paraId="197E18A4" w14:textId="4DD883E6" w:rsidR="00E647A4" w:rsidRPr="00395674" w:rsidRDefault="00E647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573F6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еред оголошенням конкурсу</w:t>
            </w:r>
            <w:r w:rsidR="001573F6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 xml:space="preserve">) </w:t>
            </w:r>
            <w:r w:rsidR="001573F6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ід час підготовки та проведення конкурсу</w:t>
            </w:r>
            <w:r w:rsidR="001573F6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 xml:space="preserve">) </w:t>
            </w:r>
            <w:r w:rsidR="001573F6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ід час засідання конкурсного комітету</w:t>
            </w:r>
            <w:r w:rsidR="001573F6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573F6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</w:p>
        </w:tc>
        <w:tc>
          <w:tcPr>
            <w:tcW w:w="1701" w:type="dxa"/>
          </w:tcPr>
          <w:p w14:paraId="1584171C" w14:textId="381BD9AF" w:rsidR="00E647A4" w:rsidRPr="00395674" w:rsidRDefault="00E647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D8648C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7507C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17507C" w:rsidRPr="00912AD8">
              <w:rPr>
                <w:rFonts w:ascii="Times New Roman" w:hAnsi="Times New Roman"/>
                <w:b w:val="0"/>
                <w:bCs w:val="0"/>
                <w:color w:val="000000"/>
              </w:rPr>
              <w:t>иректор</w:t>
            </w:r>
            <w:r w:rsidR="0017507C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Департамент</w:t>
            </w:r>
            <w:r w:rsidR="00AE199B"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економіки і міжнародних відносин </w:t>
            </w:r>
            <w:r w:rsidR="00FB03C1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FB03C1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8648C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7507C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17507C" w:rsidRPr="00912AD8">
              <w:rPr>
                <w:rFonts w:ascii="Times New Roman" w:hAnsi="Times New Roman"/>
                <w:b w:val="0"/>
                <w:bCs w:val="0"/>
                <w:color w:val="000000"/>
              </w:rPr>
              <w:t>иректор</w:t>
            </w:r>
            <w:r w:rsidR="0017507C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Департамент</w:t>
            </w:r>
            <w:r w:rsidR="00AE199B"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економіки і міжнародних відносин </w:t>
            </w:r>
            <w:r w:rsidR="00FB03C1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</w:t>
            </w:r>
            <w:r w:rsidR="00FB03C1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ідділ з питань запобігання та виявлення корупції </w:t>
            </w:r>
            <w:r w:rsidR="00FB03C1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FB03C1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="00D8648C">
              <w:rPr>
                <w:rFonts w:ascii="Times New Roman" w:hAnsi="Times New Roman"/>
                <w:b w:val="0"/>
                <w:bCs w:val="0"/>
                <w:color w:val="000000"/>
              </w:rPr>
              <w:t>3</w:t>
            </w:r>
            <w:r w:rsidR="006B13BB">
              <w:rPr>
                <w:rFonts w:ascii="Times New Roman" w:hAnsi="Times New Roman"/>
                <w:b w:val="0"/>
                <w:bCs w:val="0"/>
                <w:color w:val="000000"/>
              </w:rPr>
              <w:t xml:space="preserve">)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3, 4 </w:t>
            </w:r>
            <w:r w:rsidR="0017507C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17507C" w:rsidRPr="00912AD8">
              <w:rPr>
                <w:rFonts w:ascii="Times New Roman" w:hAnsi="Times New Roman"/>
                <w:b w:val="0"/>
                <w:bCs w:val="0"/>
                <w:color w:val="000000"/>
              </w:rPr>
              <w:t>иректор</w:t>
            </w:r>
            <w:r w:rsidR="0017507C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Департамент</w:t>
            </w:r>
            <w:r w:rsidR="00A367C8"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економіки і міжнародних відносин </w:t>
            </w:r>
            <w:r w:rsidR="00CF4919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0777443F" w14:textId="518EB19E" w:rsidR="00E647A4" w:rsidRPr="00395674" w:rsidRDefault="00E647A4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0581EBC6" w14:textId="1B357126" w:rsidR="00E647A4" w:rsidRPr="00395674" w:rsidRDefault="00E647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F4919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знайомлено працівників Департаменту економіки і міжнародних відносин </w:t>
            </w:r>
            <w:r w:rsidR="00E13E47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які </w:t>
            </w:r>
            <w:r w:rsidR="00A367C8">
              <w:rPr>
                <w:rFonts w:ascii="Times New Roman" w:hAnsi="Times New Roman"/>
                <w:b w:val="0"/>
                <w:bCs w:val="0"/>
                <w:color w:val="000000"/>
              </w:rPr>
              <w:t>беру</w:t>
            </w:r>
            <w:r w:rsidR="00E13E47" w:rsidRPr="00395674">
              <w:rPr>
                <w:rFonts w:ascii="Times New Roman" w:hAnsi="Times New Roman"/>
                <w:b w:val="0"/>
                <w:bCs w:val="0"/>
                <w:color w:val="000000"/>
              </w:rPr>
              <w:t>ть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участь </w:t>
            </w:r>
            <w:r w:rsidR="00A367C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організації та проведен</w:t>
            </w:r>
            <w:r w:rsidR="004A3E56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і конкурсу з пам'яткою щодо обмежень, пов'язаних зі службою, та вимог антикорупційного законодавства</w:t>
            </w:r>
            <w:r w:rsidR="003C1B3E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C1B3E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роведено попередній аналіз та візування уповноваженою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особою з питань запобігання та виявлення корупції </w:t>
            </w:r>
            <w:r w:rsidR="003C1B3E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розпорядчих документів щодо організації та проведення конкурсу з визначення автомобільних перевізників на міжміських та приміських  автобусних маршрутах загального користування, що проходять територією двох або більше територіальних громад та не виходять за межі території Харківської області</w:t>
            </w:r>
            <w:r w:rsidR="009E3261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9E3261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абезпечено здійснення аудіозапису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засідання конкурсного комітету з визначення автомобільних перевізників на міжміських та приміських  автобусних маршрутах загального користування, що проходять територією двох або більше територіальних громад та не виходять за межі території Харківської області</w:t>
            </w:r>
            <w:r w:rsidR="009E3261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E3261">
              <w:rPr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абезпечено контроль зі сторони керівництва</w:t>
            </w:r>
          </w:p>
        </w:tc>
      </w:tr>
      <w:tr w:rsidR="00613F1D" w:rsidRPr="00395674" w14:paraId="4B3CB1FA" w14:textId="77777777" w:rsidTr="004C5428">
        <w:tc>
          <w:tcPr>
            <w:tcW w:w="418" w:type="dxa"/>
          </w:tcPr>
          <w:p w14:paraId="5EA19C95" w14:textId="52AB83C6" w:rsidR="00613F1D" w:rsidRPr="00395674" w:rsidRDefault="00960968" w:rsidP="00255EAD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19</w:t>
            </w:r>
            <w:r w:rsidR="00A73DFD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7900F96F" w14:textId="7BD1BFAB" w:rsidR="00613F1D" w:rsidRPr="00395674" w:rsidRDefault="00613F1D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Видача дозволу на розміщення зовнішньої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реклами за межами населених пунктів</w:t>
            </w:r>
          </w:p>
        </w:tc>
        <w:tc>
          <w:tcPr>
            <w:tcW w:w="1134" w:type="dxa"/>
          </w:tcPr>
          <w:p w14:paraId="356E1A73" w14:textId="38B2F2EA" w:rsidR="00613F1D" w:rsidRPr="00395674" w:rsidRDefault="00613F1D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можливість зловживання службовим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становищем під час розгляду заяв та прийняття рішень щодо надання дозволів на розміщення зовнішньої реклами в інтересах окремих суб’єктів господарювання з метою отримання неправомірної вигоди</w:t>
            </w:r>
          </w:p>
        </w:tc>
        <w:tc>
          <w:tcPr>
            <w:tcW w:w="1411" w:type="dxa"/>
          </w:tcPr>
          <w:p w14:paraId="216AD7D8" w14:textId="14D7618B" w:rsidR="00876E03" w:rsidRDefault="00613F1D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під час розгляду заяв працівники  Департаменту </w:t>
            </w:r>
            <w:r w:rsidR="00945AAD"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економіки і міжнародних відносин </w:t>
            </w:r>
            <w:r w:rsidR="00945AA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945AAD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можуть створювати штучні перешкоди для одних заявників та сприяти іншим шляхом вибіркового застосування вимог до документів і погоджень</w:t>
            </w:r>
            <w:r w:rsidR="00876E0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5BF982D2" w14:textId="56E97FD7" w:rsidR="00613F1D" w:rsidRPr="00497D81" w:rsidRDefault="00876E03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613F1D" w:rsidRPr="00395674">
              <w:rPr>
                <w:rFonts w:ascii="Times New Roman" w:hAnsi="Times New Roman"/>
                <w:b w:val="0"/>
                <w:bCs w:val="0"/>
                <w:color w:val="000000"/>
              </w:rPr>
              <w:t>снує ризик формального погодження схем розміщення та відсутності належної перевірки відповідності вимогам законодавства</w:t>
            </w:r>
            <w:r w:rsidR="00497D81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="00613F1D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97D81"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="00613F1D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ожливе затягування строків розгляду або </w:t>
            </w:r>
            <w:r w:rsidR="00613F1D"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безпідставне погодження розміщення реклами у заборонених місцях з метою отримання неправомірної вигоди</w:t>
            </w:r>
          </w:p>
        </w:tc>
        <w:tc>
          <w:tcPr>
            <w:tcW w:w="1282" w:type="dxa"/>
          </w:tcPr>
          <w:p w14:paraId="0E1C925A" w14:textId="7EC4380B" w:rsidR="00613F1D" w:rsidRPr="00395674" w:rsidRDefault="00613F1D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B146A7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едоброчесна поведінка працівника</w:t>
            </w:r>
            <w:r w:rsidR="00B146A7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E40F3E">
              <w:rPr>
                <w:rFonts w:ascii="Times New Roman" w:hAnsi="Times New Roman"/>
                <w:b w:val="0"/>
                <w:bCs w:val="0"/>
                <w:color w:val="000000"/>
              </w:rPr>
              <w:t>ш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ирокі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дискреційні повноваження при виборі місць розміщення реклами</w:t>
            </w:r>
          </w:p>
        </w:tc>
        <w:tc>
          <w:tcPr>
            <w:tcW w:w="1699" w:type="dxa"/>
          </w:tcPr>
          <w:p w14:paraId="792734EC" w14:textId="316614BC" w:rsidR="00613F1D" w:rsidRPr="00395674" w:rsidRDefault="00613F1D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порядок розміщення зовнішньої реклами регулюється Законом України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«Про рекламу». Організаційні механізми визначено постановами КМУ </w:t>
            </w:r>
            <w:r w:rsidR="00E651E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від 29.12.2003 </w:t>
            </w:r>
            <w:r w:rsidR="00E651E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2067 «Про затвердження Типових правил розміщення зовнішньої реклами», від 05.12.2012 </w:t>
            </w:r>
            <w:r w:rsidR="003D6E27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1135 </w:t>
            </w:r>
            <w:r w:rsidR="003D6E27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Про затвердження Типових правил розміщення зовнішньої реклами поза межами населених пунктів</w:t>
            </w:r>
            <w:r w:rsidR="00914B18">
              <w:rPr>
                <w:rFonts w:ascii="Times New Roman" w:hAnsi="Times New Roman"/>
                <w:b w:val="0"/>
                <w:bCs w:val="0"/>
                <w:color w:val="000000"/>
              </w:rPr>
              <w:t>»,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14B18">
              <w:rPr>
                <w:rFonts w:ascii="Times New Roman" w:hAnsi="Times New Roman"/>
                <w:b w:val="0"/>
                <w:bCs w:val="0"/>
              </w:rPr>
              <w:t>р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озпорядження </w:t>
            </w:r>
            <w:r w:rsidR="002822D9">
              <w:rPr>
                <w:rFonts w:ascii="Times New Roman" w:hAnsi="Times New Roman"/>
                <w:b w:val="0"/>
                <w:bCs w:val="0"/>
              </w:rPr>
              <w:t xml:space="preserve">голови </w:t>
            </w:r>
            <w:r w:rsidR="00914B18" w:rsidRPr="00CD3DDD">
              <w:rPr>
                <w:rStyle w:val="ac"/>
                <w:rFonts w:ascii="Times New Roman" w:hAnsi="Times New Roman"/>
                <w:color w:val="000000" w:themeColor="text1"/>
              </w:rPr>
              <w:t>Х</w:t>
            </w:r>
            <w:r w:rsidR="0033078C">
              <w:rPr>
                <w:rStyle w:val="ac"/>
                <w:rFonts w:ascii="Times New Roman" w:hAnsi="Times New Roman"/>
                <w:color w:val="000000" w:themeColor="text1"/>
              </w:rPr>
              <w:t xml:space="preserve">арківської обласної державної адміністрації </w:t>
            </w:r>
            <w:r w:rsidR="00914B18" w:rsidRPr="00395674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від 30.10.2013 </w:t>
            </w:r>
            <w:r w:rsidR="002822D9">
              <w:rPr>
                <w:rFonts w:ascii="Times New Roman" w:hAnsi="Times New Roman"/>
                <w:b w:val="0"/>
                <w:bCs w:val="0"/>
              </w:rPr>
              <w:t xml:space="preserve">       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№ 435 «Про затвердження Порядку розміщення зовнішньої реклами </w:t>
            </w:r>
            <w:r w:rsidRPr="00395674">
              <w:rPr>
                <w:rFonts w:ascii="Times New Roman" w:hAnsi="Times New Roman"/>
                <w:b w:val="0"/>
                <w:bCs w:val="0"/>
              </w:rPr>
              <w:lastRenderedPageBreak/>
              <w:t>поза межами населених пунктів у Харківській області»</w:t>
            </w:r>
          </w:p>
        </w:tc>
        <w:tc>
          <w:tcPr>
            <w:tcW w:w="856" w:type="dxa"/>
          </w:tcPr>
          <w:p w14:paraId="702644B5" w14:textId="21182CA7" w:rsidR="00613F1D" w:rsidRPr="00395674" w:rsidRDefault="00613F1D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0726C114" w14:textId="3775C056" w:rsidR="00613F1D" w:rsidRPr="00395674" w:rsidRDefault="00613F1D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74C9D057" w14:textId="3B606987" w:rsidR="00613F1D" w:rsidRPr="00395674" w:rsidRDefault="00613F1D" w:rsidP="00606E5F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7D4A7CA8" w14:textId="6C9B7188" w:rsidR="00613F1D" w:rsidRPr="00395674" w:rsidRDefault="00613F1D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641C2">
              <w:rPr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дійснення вибіркового контролю </w:t>
            </w:r>
            <w:r w:rsidR="00166783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иректором </w:t>
            </w:r>
            <w:r w:rsidR="00945AAD" w:rsidRPr="00395674">
              <w:rPr>
                <w:rFonts w:ascii="Times New Roman" w:hAnsi="Times New Roman"/>
                <w:b w:val="0"/>
                <w:bCs w:val="0"/>
                <w:color w:val="000000"/>
              </w:rPr>
              <w:t>Департамент</w:t>
            </w:r>
            <w:r w:rsidR="00945AAD"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945AAD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45AAD"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економіки і міжнародних відносин </w:t>
            </w:r>
            <w:r w:rsidR="00945AA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за дотриманням строків та порядку розгляду заяв</w:t>
            </w:r>
            <w:r w:rsidR="0016678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66783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прилюднення переліку виданих дозволів на офіційному вебсайті </w:t>
            </w:r>
            <w:r w:rsidR="00945AAD" w:rsidRPr="00395674">
              <w:rPr>
                <w:rFonts w:ascii="Times New Roman" w:hAnsi="Times New Roman"/>
                <w:b w:val="0"/>
                <w:bCs w:val="0"/>
                <w:color w:val="000000"/>
              </w:rPr>
              <w:t>Департамент</w:t>
            </w:r>
            <w:r w:rsidR="00945AAD"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945AAD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економіки і міжнародних відносин </w:t>
            </w:r>
            <w:r w:rsidR="00945AA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992" w:type="dxa"/>
          </w:tcPr>
          <w:p w14:paraId="2D9D3E55" w14:textId="59771DCE" w:rsidR="00613F1D" w:rsidRPr="00395674" w:rsidRDefault="00613F1D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1702A">
              <w:rPr>
                <w:rFonts w:ascii="Times New Roman" w:hAnsi="Times New Roman"/>
                <w:b w:val="0"/>
                <w:bCs w:val="0"/>
                <w:color w:val="000000"/>
              </w:rPr>
              <w:t>щ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опівр</w:t>
            </w:r>
            <w:r w:rsidR="00F74D9A">
              <w:rPr>
                <w:rFonts w:ascii="Times New Roman" w:hAnsi="Times New Roman"/>
                <w:b w:val="0"/>
                <w:bCs w:val="0"/>
                <w:color w:val="000000"/>
              </w:rPr>
              <w:t>оку</w:t>
            </w:r>
            <w:r w:rsidR="0021702A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74D9A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</w:p>
        </w:tc>
        <w:tc>
          <w:tcPr>
            <w:tcW w:w="1701" w:type="dxa"/>
          </w:tcPr>
          <w:p w14:paraId="046CFBC1" w14:textId="3E54B430" w:rsidR="00613F1D" w:rsidRPr="00395674" w:rsidRDefault="00F74D9A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613F1D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</w:t>
            </w:r>
            <w:r w:rsidR="00945AAD" w:rsidRPr="00395674">
              <w:rPr>
                <w:rFonts w:ascii="Times New Roman" w:hAnsi="Times New Roman"/>
                <w:b w:val="0"/>
                <w:bCs w:val="0"/>
                <w:color w:val="000000"/>
              </w:rPr>
              <w:t>Департамент</w:t>
            </w:r>
            <w:r w:rsidR="00945AAD"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945AAD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економіки і міжнародних відносин </w:t>
            </w:r>
            <w:r w:rsidR="00945AA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6402C96B" w14:textId="4F924C9C" w:rsidR="00613F1D" w:rsidRPr="00395674" w:rsidRDefault="00613F1D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59F5F173" w14:textId="2CFA0FE9" w:rsidR="00613F1D" w:rsidRPr="00395674" w:rsidRDefault="00613F1D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8450A5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74D9A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аявний аналіз</w:t>
            </w:r>
            <w:r w:rsidR="00804FF9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9D344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804FF9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осилання на вебсайт </w:t>
            </w:r>
            <w:r w:rsidR="00945AAD" w:rsidRPr="00395674">
              <w:rPr>
                <w:rFonts w:ascii="Times New Roman" w:hAnsi="Times New Roman"/>
                <w:b w:val="0"/>
                <w:bCs w:val="0"/>
                <w:color w:val="000000"/>
              </w:rPr>
              <w:t>Департамент</w:t>
            </w:r>
            <w:r w:rsidR="00945AAD"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945AAD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45AAD"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економіки і міжнародних відносин </w:t>
            </w:r>
            <w:r w:rsidR="00945AA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804FF9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з розміщеною інформацією</w:t>
            </w:r>
          </w:p>
        </w:tc>
      </w:tr>
      <w:tr w:rsidR="00FE7607" w:rsidRPr="00395674" w14:paraId="36E9B4AF" w14:textId="77777777" w:rsidTr="004C5428">
        <w:tc>
          <w:tcPr>
            <w:tcW w:w="418" w:type="dxa"/>
          </w:tcPr>
          <w:p w14:paraId="61212915" w14:textId="1161E4B8" w:rsidR="00FE7607" w:rsidRPr="00395674" w:rsidRDefault="00FE7607" w:rsidP="00255EAD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395674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2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0</w:t>
            </w:r>
            <w:r w:rsidR="008C7DCE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5032043D" w14:textId="76C165AC" w:rsidR="00FE7607" w:rsidRPr="00395674" w:rsidRDefault="00FE76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Організація та ведення військового обліку в органах державної влади, місцевого самоврядування, на підприємствах, в  установах та організаціях</w:t>
            </w:r>
          </w:p>
        </w:tc>
        <w:tc>
          <w:tcPr>
            <w:tcW w:w="1134" w:type="dxa"/>
          </w:tcPr>
          <w:p w14:paraId="29D96A6F" w14:textId="746665A0" w:rsidR="00FE7607" w:rsidRPr="00395674" w:rsidRDefault="00FE76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можливість надання неправомірної вигоди за нефіксацію (невідображення) грубих порушень ведення військового обліку на об’єктах перевірки</w:t>
            </w:r>
          </w:p>
        </w:tc>
        <w:tc>
          <w:tcPr>
            <w:tcW w:w="1411" w:type="dxa"/>
          </w:tcPr>
          <w:p w14:paraId="14D4E8BD" w14:textId="22DF75A6" w:rsidR="00FE7607" w:rsidRPr="00395674" w:rsidRDefault="00FE76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недостовірне викладення  результатів перевірки членами комісії в умовах попередньої змови з посадовими особами об’єкта перевірки з метою незаконного збагачення</w:t>
            </w:r>
          </w:p>
        </w:tc>
        <w:tc>
          <w:tcPr>
            <w:tcW w:w="1282" w:type="dxa"/>
          </w:tcPr>
          <w:p w14:paraId="46F147EB" w14:textId="53795A43" w:rsidR="00FE7607" w:rsidRPr="00395674" w:rsidRDefault="00FE76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недоброчесність посадових осіб, які </w:t>
            </w:r>
            <w:r w:rsidR="008D43AE">
              <w:rPr>
                <w:rFonts w:ascii="Times New Roman" w:hAnsi="Times New Roman"/>
                <w:b w:val="0"/>
                <w:bCs w:val="0"/>
                <w:color w:val="000000"/>
              </w:rPr>
              <w:t>бра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ли участь в перевірці стану військового обліку</w:t>
            </w:r>
          </w:p>
        </w:tc>
        <w:tc>
          <w:tcPr>
            <w:tcW w:w="1699" w:type="dxa"/>
          </w:tcPr>
          <w:p w14:paraId="3160D11F" w14:textId="517744D2" w:rsidR="00FE7607" w:rsidRPr="00395674" w:rsidRDefault="00FE76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повторна перевірка стану військового обліку комісією вищого рівня</w:t>
            </w:r>
          </w:p>
        </w:tc>
        <w:tc>
          <w:tcPr>
            <w:tcW w:w="856" w:type="dxa"/>
          </w:tcPr>
          <w:p w14:paraId="6A43686D" w14:textId="56F134CB" w:rsidR="00FE7607" w:rsidRPr="00395674" w:rsidRDefault="00FE7607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низький </w:t>
            </w:r>
            <w:r w:rsidR="00D234BF" w:rsidRPr="00395674">
              <w:rPr>
                <w:rFonts w:ascii="Times New Roman" w:hAnsi="Times New Roman"/>
                <w:b w:val="0"/>
                <w:bCs w:val="0"/>
                <w:color w:val="000000"/>
              </w:rPr>
              <w:t>- 2 бали</w:t>
            </w:r>
          </w:p>
        </w:tc>
        <w:tc>
          <w:tcPr>
            <w:tcW w:w="852" w:type="dxa"/>
          </w:tcPr>
          <w:p w14:paraId="370A1974" w14:textId="0888F50C" w:rsidR="00FE7607" w:rsidRPr="00395674" w:rsidRDefault="00FE7607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низький </w:t>
            </w:r>
            <w:r w:rsidR="00D234BF" w:rsidRPr="00395674">
              <w:rPr>
                <w:rFonts w:ascii="Times New Roman" w:hAnsi="Times New Roman"/>
                <w:b w:val="0"/>
                <w:bCs w:val="0"/>
                <w:color w:val="000000"/>
              </w:rPr>
              <w:t>- 2 бали</w:t>
            </w:r>
          </w:p>
        </w:tc>
        <w:tc>
          <w:tcPr>
            <w:tcW w:w="850" w:type="dxa"/>
            <w:gridSpan w:val="2"/>
          </w:tcPr>
          <w:p w14:paraId="197F5AA6" w14:textId="32EAD573" w:rsidR="00FE7607" w:rsidRPr="00395674" w:rsidRDefault="00FE7607" w:rsidP="00606E5F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низький </w:t>
            </w:r>
            <w:r w:rsidR="00D234BF" w:rsidRPr="00395674">
              <w:rPr>
                <w:rFonts w:ascii="Times New Roman" w:hAnsi="Times New Roman"/>
                <w:b w:val="0"/>
                <w:bCs w:val="0"/>
                <w:color w:val="000000"/>
              </w:rPr>
              <w:t>- 2 бали</w:t>
            </w:r>
          </w:p>
        </w:tc>
        <w:tc>
          <w:tcPr>
            <w:tcW w:w="1416" w:type="dxa"/>
            <w:gridSpan w:val="2"/>
          </w:tcPr>
          <w:p w14:paraId="45C54E2C" w14:textId="06340C5E" w:rsidR="00FE7607" w:rsidRPr="00395674" w:rsidRDefault="00FE76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інструктаж з членами комісії щодо доброчесного виконання обов’язків при перевірці</w:t>
            </w:r>
            <w:r w:rsidR="003E5D63">
              <w:rPr>
                <w:rFonts w:ascii="Times New Roman" w:hAnsi="Times New Roman"/>
                <w:b w:val="0"/>
                <w:bCs w:val="0"/>
                <w:color w:val="000000"/>
                <w:lang w:val="ru-RU"/>
              </w:rPr>
              <w:t>,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E5D63">
              <w:rPr>
                <w:rFonts w:ascii="Times New Roman" w:hAnsi="Times New Roman"/>
                <w:b w:val="0"/>
                <w:bCs w:val="0"/>
                <w:color w:val="000000"/>
              </w:rPr>
              <w:t>р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аптова зміна складу членів комісії</w:t>
            </w:r>
          </w:p>
        </w:tc>
        <w:tc>
          <w:tcPr>
            <w:tcW w:w="992" w:type="dxa"/>
          </w:tcPr>
          <w:p w14:paraId="3D54CCD8" w14:textId="25684EFD" w:rsidR="00FE7607" w:rsidRPr="00395674" w:rsidRDefault="00FE76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перед проведенням перевірок</w:t>
            </w:r>
          </w:p>
        </w:tc>
        <w:tc>
          <w:tcPr>
            <w:tcW w:w="1701" w:type="dxa"/>
          </w:tcPr>
          <w:p w14:paraId="794352A8" w14:textId="6DDE6CB2" w:rsidR="00FE7607" w:rsidRPr="00395674" w:rsidRDefault="00FE76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голова комісії з перевірки стану військового обліку. Відповідальний державний орган, який ініціює перевірку стану військового обліку. Моніторинг стану військового обліку попередніх перевірок на </w:t>
            </w:r>
            <w:r w:rsidR="00CF354A" w:rsidRPr="00395674">
              <w:rPr>
                <w:rFonts w:ascii="Times New Roman" w:hAnsi="Times New Roman"/>
                <w:b w:val="0"/>
                <w:bCs w:val="0"/>
                <w:color w:val="000000"/>
              </w:rPr>
              <w:t>конкретному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об’єкті</w:t>
            </w:r>
          </w:p>
        </w:tc>
        <w:tc>
          <w:tcPr>
            <w:tcW w:w="845" w:type="dxa"/>
          </w:tcPr>
          <w:p w14:paraId="26C6EF38" w14:textId="1410FA14" w:rsidR="00FE7607" w:rsidRPr="00395674" w:rsidRDefault="00FE7607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у межах наявних ресурсів</w:t>
            </w:r>
          </w:p>
        </w:tc>
        <w:tc>
          <w:tcPr>
            <w:tcW w:w="1559" w:type="dxa"/>
          </w:tcPr>
          <w:p w14:paraId="38D3F84F" w14:textId="1F57BBD9" w:rsidR="00FE7607" w:rsidRPr="00395674" w:rsidRDefault="00FE76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план проведення перевірок, затверджений розпорядженням начальника </w:t>
            </w:r>
            <w:r w:rsidR="008C7DCE" w:rsidRPr="00CD3DDD">
              <w:rPr>
                <w:rStyle w:val="ac"/>
                <w:rFonts w:ascii="Times New Roman" w:hAnsi="Times New Roman"/>
                <w:color w:val="000000" w:themeColor="text1"/>
              </w:rPr>
              <w:t>Х</w:t>
            </w:r>
            <w:r w:rsidR="00937B6E">
              <w:rPr>
                <w:rStyle w:val="ac"/>
                <w:rFonts w:ascii="Times New Roman" w:hAnsi="Times New Roman"/>
                <w:color w:val="000000" w:themeColor="text1"/>
              </w:rPr>
              <w:t>арківської обласної військової адміністрації</w:t>
            </w:r>
          </w:p>
        </w:tc>
      </w:tr>
      <w:tr w:rsidR="003C41B5" w:rsidRPr="00395674" w14:paraId="4BE6676B" w14:textId="77777777" w:rsidTr="004C5428">
        <w:tc>
          <w:tcPr>
            <w:tcW w:w="418" w:type="dxa"/>
          </w:tcPr>
          <w:p w14:paraId="726B2C5F" w14:textId="7DF7A34C" w:rsidR="003C41B5" w:rsidRPr="00395674" w:rsidRDefault="003C41B5" w:rsidP="00255EAD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395674">
              <w:rPr>
                <w:rStyle w:val="ac"/>
                <w:rFonts w:ascii="Times New Roman" w:hAnsi="Times New Roman"/>
                <w:color w:val="000000"/>
                <w:lang w:val="ru-RU"/>
              </w:rPr>
              <w:t>2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1</w:t>
            </w:r>
            <w:r w:rsidR="008C7DCE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14921A99" w14:textId="2F163D23" w:rsidR="003C41B5" w:rsidRPr="00395674" w:rsidRDefault="003C41B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Проведення акредитації закладів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охорони здоров’я області</w:t>
            </w:r>
          </w:p>
        </w:tc>
        <w:tc>
          <w:tcPr>
            <w:tcW w:w="1134" w:type="dxa"/>
          </w:tcPr>
          <w:p w14:paraId="3A48C462" w14:textId="77777777" w:rsidR="00051E9A" w:rsidRDefault="003C41B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імовірність надання посадовою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особою Департаменту охорони здоров’я </w:t>
            </w:r>
            <w:r w:rsidR="0071192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переваги керівникам чи посадовим особам закладів охорони здоров’я області під час проведення акредитації цих закладів</w:t>
            </w:r>
            <w:r w:rsidR="00051E9A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44130A37" w14:textId="5FEFE76F" w:rsidR="003C41B5" w:rsidRPr="00395674" w:rsidRDefault="00051E9A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="003C41B5" w:rsidRPr="00395674">
              <w:rPr>
                <w:rFonts w:ascii="Times New Roman" w:hAnsi="Times New Roman"/>
                <w:b w:val="0"/>
                <w:bCs w:val="0"/>
                <w:color w:val="000000"/>
              </w:rPr>
              <w:t>еповідомлення про конфлікт інтересів</w:t>
            </w:r>
          </w:p>
        </w:tc>
        <w:tc>
          <w:tcPr>
            <w:tcW w:w="1411" w:type="dxa"/>
          </w:tcPr>
          <w:p w14:paraId="297BC762" w14:textId="1DBFDC97" w:rsidR="003C41B5" w:rsidRPr="00395674" w:rsidRDefault="003C41B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можливість отримання неправомірної вигоди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посадовою особою Департаменту охорони здоров’я </w:t>
            </w:r>
            <w:r w:rsidR="0071192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за надання переваги керівникам чи посадовим особам закладів охорони здоров’я області під час проведення акредитації цих закладів</w:t>
            </w:r>
          </w:p>
        </w:tc>
        <w:tc>
          <w:tcPr>
            <w:tcW w:w="1282" w:type="dxa"/>
          </w:tcPr>
          <w:p w14:paraId="0C9CC78E" w14:textId="17DC8680" w:rsidR="003C41B5" w:rsidRPr="00395674" w:rsidRDefault="003C41B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приватний інтерес та недоброчесність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посадових осіб</w:t>
            </w:r>
          </w:p>
        </w:tc>
        <w:tc>
          <w:tcPr>
            <w:tcW w:w="1699" w:type="dxa"/>
          </w:tcPr>
          <w:p w14:paraId="75A05AF7" w14:textId="36DBFFBF" w:rsidR="003C41B5" w:rsidRPr="00395674" w:rsidRDefault="00FD4A0D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</w:t>
            </w:r>
            <w:r w:rsidR="003C41B5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останова 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КМУ</w:t>
            </w:r>
            <w:r w:rsidR="003C41B5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від 15.07.1997 </w:t>
            </w:r>
            <w:r w:rsidR="00F35DAB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C41B5" w:rsidRPr="00395674">
              <w:rPr>
                <w:rFonts w:ascii="Times New Roman" w:hAnsi="Times New Roman"/>
                <w:b w:val="0"/>
                <w:bCs w:val="0"/>
                <w:color w:val="000000"/>
              </w:rPr>
              <w:t>№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C41B5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765 «Про затвердження </w:t>
            </w:r>
            <w:r w:rsidR="003C41B5"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Порядку акредитації закладу охорони здоров’я»</w:t>
            </w:r>
          </w:p>
        </w:tc>
        <w:tc>
          <w:tcPr>
            <w:tcW w:w="856" w:type="dxa"/>
          </w:tcPr>
          <w:p w14:paraId="23CEA168" w14:textId="692ED43F" w:rsidR="003C41B5" w:rsidRPr="00395674" w:rsidRDefault="003C41B5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низький </w:t>
            </w:r>
            <w:r w:rsidR="004F045D">
              <w:rPr>
                <w:rFonts w:ascii="Times New Roman" w:hAnsi="Times New Roman"/>
                <w:b w:val="0"/>
                <w:bCs w:val="0"/>
                <w:color w:val="000000"/>
              </w:rPr>
              <w:t>-1</w:t>
            </w:r>
            <w:r w:rsidR="00D234BF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бал</w:t>
            </w:r>
          </w:p>
        </w:tc>
        <w:tc>
          <w:tcPr>
            <w:tcW w:w="852" w:type="dxa"/>
          </w:tcPr>
          <w:p w14:paraId="4912C702" w14:textId="2D4BC5AE" w:rsidR="003C41B5" w:rsidRPr="00395674" w:rsidRDefault="003C41B5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середній </w:t>
            </w:r>
            <w:r w:rsidR="00D234BF" w:rsidRPr="00395674">
              <w:rPr>
                <w:rFonts w:ascii="Times New Roman" w:hAnsi="Times New Roman"/>
                <w:b w:val="0"/>
                <w:bCs w:val="0"/>
                <w:color w:val="000000"/>
              </w:rPr>
              <w:t>- 2 бали</w:t>
            </w:r>
          </w:p>
        </w:tc>
        <w:tc>
          <w:tcPr>
            <w:tcW w:w="850" w:type="dxa"/>
            <w:gridSpan w:val="2"/>
          </w:tcPr>
          <w:p w14:paraId="7069625A" w14:textId="39B19D05" w:rsidR="003C41B5" w:rsidRPr="00395674" w:rsidRDefault="003C41B5" w:rsidP="00606E5F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низький </w:t>
            </w:r>
            <w:r w:rsidR="00D234BF" w:rsidRPr="00395674">
              <w:rPr>
                <w:rFonts w:ascii="Times New Roman" w:hAnsi="Times New Roman"/>
                <w:b w:val="0"/>
                <w:bCs w:val="0"/>
                <w:color w:val="000000"/>
              </w:rPr>
              <w:t>- 2 бали</w:t>
            </w:r>
          </w:p>
        </w:tc>
        <w:tc>
          <w:tcPr>
            <w:tcW w:w="1416" w:type="dxa"/>
            <w:gridSpan w:val="2"/>
          </w:tcPr>
          <w:p w14:paraId="15EF139B" w14:textId="2E8BF93B" w:rsidR="003C41B5" w:rsidRPr="00395674" w:rsidRDefault="003C41B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35DAB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роведення серед членів акредитаційної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комісії роз’яснювальної роботи з питань дотримання вимог антикорупційного законодавства</w:t>
            </w:r>
            <w:r w:rsidR="00F35DA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35DAB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тримання повідомлення від членів акредитаційної комісії про відсутність конфлікту інтересів щодо закладів охорони здоров’я, в яких заплановано проведення акредитації</w:t>
            </w:r>
          </w:p>
        </w:tc>
        <w:tc>
          <w:tcPr>
            <w:tcW w:w="992" w:type="dxa"/>
          </w:tcPr>
          <w:p w14:paraId="0FCFCCFF" w14:textId="4159284F" w:rsidR="003C41B5" w:rsidRPr="00395674" w:rsidRDefault="003C41B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під час проведення акредитації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закладів охорони здоров’я області</w:t>
            </w:r>
          </w:p>
        </w:tc>
        <w:tc>
          <w:tcPr>
            <w:tcW w:w="1701" w:type="dxa"/>
          </w:tcPr>
          <w:p w14:paraId="31F80224" w14:textId="03CE3DDD" w:rsidR="003C41B5" w:rsidRPr="00395674" w:rsidRDefault="0017507C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иректор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C41B5" w:rsidRPr="00395674">
              <w:rPr>
                <w:rFonts w:ascii="Times New Roman" w:hAnsi="Times New Roman"/>
                <w:b w:val="0"/>
                <w:bCs w:val="0"/>
                <w:color w:val="000000"/>
              </w:rPr>
              <w:t>Департамент</w:t>
            </w:r>
            <w:r w:rsidR="00937B6E"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3C41B5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охорони здоров’я </w:t>
            </w:r>
            <w:r w:rsidR="00323071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1276FF10" w14:textId="19347B9D" w:rsidR="003C41B5" w:rsidRPr="00395674" w:rsidRDefault="003C41B5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додаткових ресурсів не потребує</w:t>
            </w:r>
          </w:p>
        </w:tc>
        <w:tc>
          <w:tcPr>
            <w:tcW w:w="1559" w:type="dxa"/>
          </w:tcPr>
          <w:p w14:paraId="7A23D66F" w14:textId="3D6A5993" w:rsidR="003C41B5" w:rsidRPr="00395674" w:rsidRDefault="003C41B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9D344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23071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роведено серед членів акредитаційної комісії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роз’яснювальну роботу з питань дотримання вимог антикорупційного законодавства</w:t>
            </w:r>
            <w:r w:rsidR="00323071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9D344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23071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тримано повідомлення від членів акредитаційної комісії про відсутність конфлікту інтересів щодо закладів охорони здоров’я, в яких заплановано проведення акредитації</w:t>
            </w:r>
          </w:p>
        </w:tc>
      </w:tr>
      <w:tr w:rsidR="00605B7A" w:rsidRPr="00395674" w14:paraId="7F4083E8" w14:textId="77777777" w:rsidTr="004C5428">
        <w:tc>
          <w:tcPr>
            <w:tcW w:w="418" w:type="dxa"/>
          </w:tcPr>
          <w:p w14:paraId="590A5B41" w14:textId="6951F160" w:rsidR="00605B7A" w:rsidRPr="00395674" w:rsidRDefault="00605B7A" w:rsidP="00255EAD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395674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2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2</w:t>
            </w:r>
            <w:r w:rsidR="00824A4C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7D5BA480" w14:textId="5BADA291" w:rsidR="00605B7A" w:rsidRPr="00395674" w:rsidRDefault="00605B7A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Забезпечення збереження, накопичення та розподіл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матеріального ресурсу в сфері цивільного захисту населення</w:t>
            </w:r>
          </w:p>
        </w:tc>
        <w:tc>
          <w:tcPr>
            <w:tcW w:w="1134" w:type="dxa"/>
          </w:tcPr>
          <w:p w14:paraId="3FC2C52D" w14:textId="2F426ED1" w:rsidR="00605B7A" w:rsidRPr="00395674" w:rsidRDefault="00605B7A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можливість зловживання службовим становищем під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час обліку, збереження та розподілу матеріальних ресурсів цивільного захисту, що може призвести до неналежного обліку та неправомірного заволодіння матеріальними цінностями</w:t>
            </w:r>
          </w:p>
        </w:tc>
        <w:tc>
          <w:tcPr>
            <w:tcW w:w="1411" w:type="dxa"/>
          </w:tcPr>
          <w:p w14:paraId="2E1320CC" w14:textId="3811DE6A" w:rsidR="00605B7A" w:rsidRPr="00395674" w:rsidRDefault="00605B7A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під час накопичення, зберігання та розподілу матеріальних ресурсів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посадові особи Департаменту цивільного захисту </w:t>
            </w:r>
            <w:r w:rsidR="00824A4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, що відповідальні за матеріальні цінності, можуть змінювати визначені обсяги та напрями їх передачі, формувати списки отримувачів без належних підстав або здійснювати вибіркову видачу</w:t>
            </w:r>
            <w:r w:rsidR="00996AB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96AB3"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ожливе приховування частини матеріальних цінностей, формальне ведення обліку та неналежна перевірка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фактичної наявності ресурсів з метою отримання неправомірної вигоди шляхом зловживання службовим становищем</w:t>
            </w:r>
          </w:p>
        </w:tc>
        <w:tc>
          <w:tcPr>
            <w:tcW w:w="1282" w:type="dxa"/>
          </w:tcPr>
          <w:p w14:paraId="2EDDF698" w14:textId="2D678414" w:rsidR="00605B7A" w:rsidRPr="00395674" w:rsidRDefault="00605B7A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100890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працівника</w:t>
            </w:r>
            <w:r w:rsidR="00100890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00890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еправомірне втручання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зацікавлених осіб</w:t>
            </w:r>
            <w:r w:rsidR="00C9697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9697C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ідсутність системного обліку матеріальних ресурсів</w:t>
            </w:r>
          </w:p>
        </w:tc>
        <w:tc>
          <w:tcPr>
            <w:tcW w:w="1699" w:type="dxa"/>
          </w:tcPr>
          <w:p w14:paraId="5363AB55" w14:textId="77777777" w:rsidR="00C54B4C" w:rsidRDefault="00605B7A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організація накопичення, зберігання та використання матеріальних ресурсів цивільного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захисту регулюється Кодексом цивільного захисту України</w:t>
            </w:r>
            <w:r w:rsidR="00C54B4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1449FFCF" w14:textId="7B0D3A70" w:rsidR="00605B7A" w:rsidRPr="00395674" w:rsidRDefault="00C54B4C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="00605B7A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еханізми формування та використання матеріальних резервів визначено постановами КМУ від 30.09.2015 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="00605B7A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775 «Про затвердження Порядку створення та використання матеріальних резервів (крім державних) для запобігання виникненню надзвичайних ситуацій і ліквідації їх наслідків», від 08.11.2007 </w:t>
            </w:r>
            <w:r w:rsidR="00A732A1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</w:t>
            </w:r>
            <w:r w:rsidR="00605B7A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№ 1314 «Про затвердження Порядку списання об’єктів державної власності»</w:t>
            </w:r>
          </w:p>
        </w:tc>
        <w:tc>
          <w:tcPr>
            <w:tcW w:w="856" w:type="dxa"/>
          </w:tcPr>
          <w:p w14:paraId="75E772D3" w14:textId="7D0B01F0" w:rsidR="00605B7A" w:rsidRPr="00395674" w:rsidRDefault="00605B7A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4B2D058F" w14:textId="2A5640E9" w:rsidR="00605B7A" w:rsidRPr="00395674" w:rsidRDefault="00605B7A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високий - 3 бали</w:t>
            </w:r>
          </w:p>
        </w:tc>
        <w:tc>
          <w:tcPr>
            <w:tcW w:w="850" w:type="dxa"/>
            <w:gridSpan w:val="2"/>
          </w:tcPr>
          <w:p w14:paraId="193B1100" w14:textId="4A04F3B3" w:rsidR="00605B7A" w:rsidRPr="00395674" w:rsidRDefault="00605B7A" w:rsidP="00606E5F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середній - 3 бали</w:t>
            </w:r>
          </w:p>
        </w:tc>
        <w:tc>
          <w:tcPr>
            <w:tcW w:w="1416" w:type="dxa"/>
            <w:gridSpan w:val="2"/>
          </w:tcPr>
          <w:p w14:paraId="0A07DC82" w14:textId="14E27DBF" w:rsidR="00605B7A" w:rsidRPr="00395674" w:rsidRDefault="00605B7A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A1AD2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роведення регулярних інвентаризацій із протокольним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оформленням результатів</w:t>
            </w:r>
            <w:r w:rsidR="004A1AD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звітування </w:t>
            </w:r>
            <w:r w:rsidR="00A17DC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про стан накопичення і збереження матеріального ресурсу</w:t>
            </w:r>
            <w:r w:rsidR="00A17DC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17DCC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ключення уповноваженої особи з питань запобігання та виявлення корупції </w:t>
            </w:r>
            <w:r w:rsidR="00A80611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Департаменту цивільного захисту </w:t>
            </w:r>
            <w:r w:rsidR="00A80611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 до складу інвентаризаційної комісії</w:t>
            </w:r>
          </w:p>
        </w:tc>
        <w:tc>
          <w:tcPr>
            <w:tcW w:w="992" w:type="dxa"/>
          </w:tcPr>
          <w:p w14:paraId="6AA320D8" w14:textId="4772B1A8" w:rsidR="00605B7A" w:rsidRPr="00395674" w:rsidRDefault="00605B7A" w:rsidP="00D17C2B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5A6769">
              <w:rPr>
                <w:rFonts w:ascii="Times New Roman" w:hAnsi="Times New Roman"/>
                <w:b w:val="0"/>
                <w:bCs w:val="0"/>
                <w:color w:val="000000"/>
              </w:rPr>
              <w:t>щ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ороку</w:t>
            </w:r>
            <w:r w:rsidR="005A6769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1605D">
              <w:rPr>
                <w:rFonts w:ascii="Times New Roman" w:hAnsi="Times New Roman"/>
                <w:b w:val="0"/>
                <w:bCs w:val="0"/>
                <w:color w:val="000000"/>
              </w:rPr>
              <w:t>щ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окварталу</w:t>
            </w:r>
            <w:r w:rsidR="005A6769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91605D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до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31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17C2B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грудня</w:t>
            </w:r>
            <w:r w:rsidR="00A12403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2026</w:t>
            </w:r>
            <w:r w:rsidR="00A12403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року</w:t>
            </w:r>
          </w:p>
        </w:tc>
        <w:tc>
          <w:tcPr>
            <w:tcW w:w="1701" w:type="dxa"/>
          </w:tcPr>
          <w:p w14:paraId="0F2FF276" w14:textId="577323CD" w:rsidR="00605B7A" w:rsidRPr="00395674" w:rsidRDefault="0091605D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</w:t>
            </w:r>
            <w:r w:rsidR="00605B7A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Департаменту цивільного захисту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3D75533D" w14:textId="33FE6947" w:rsidR="00605B7A" w:rsidRPr="00395674" w:rsidRDefault="00605B7A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590711BE" w14:textId="734DA8C6" w:rsidR="00605B7A" w:rsidRPr="00395674" w:rsidRDefault="00605B7A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9D344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71E13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аявні документи проведеної інвентаризації</w:t>
            </w:r>
            <w:r w:rsidR="00D71E1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9D344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71E13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</w:t>
            </w:r>
            <w:r w:rsidR="00C96C93">
              <w:rPr>
                <w:rFonts w:ascii="Times New Roman" w:hAnsi="Times New Roman"/>
                <w:b w:val="0"/>
                <w:bCs w:val="0"/>
                <w:color w:val="000000"/>
              </w:rPr>
              <w:t>ість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щоквартальних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звітів</w:t>
            </w:r>
            <w:r w:rsidR="00C96C9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9D344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96C93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ключено уповноважену особу до інвентаризаційної комісії</w:t>
            </w:r>
          </w:p>
        </w:tc>
      </w:tr>
      <w:tr w:rsidR="00FD6665" w:rsidRPr="00395674" w14:paraId="6ED3583B" w14:textId="77777777" w:rsidTr="004C5428">
        <w:tc>
          <w:tcPr>
            <w:tcW w:w="418" w:type="dxa"/>
          </w:tcPr>
          <w:p w14:paraId="4DD21D7B" w14:textId="03542850" w:rsidR="00FD6665" w:rsidRPr="00395674" w:rsidRDefault="00FD6665" w:rsidP="00255EAD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395674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2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3</w:t>
            </w:r>
            <w:r w:rsidR="005015CE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10C1E42F" w14:textId="67CAC9E9" w:rsidR="00FD6665" w:rsidRPr="00395674" w:rsidRDefault="00FD66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Проведення атестації керівних кадрів, інших педагогічних працівників закладів дошкільної, загальної середньої, позашкільної, професійної, фахової передвищої освіти та інших закладів, установ</w:t>
            </w:r>
          </w:p>
        </w:tc>
        <w:tc>
          <w:tcPr>
            <w:tcW w:w="1134" w:type="dxa"/>
          </w:tcPr>
          <w:p w14:paraId="795B9325" w14:textId="6AC5596B" w:rsidR="00FD6665" w:rsidRPr="00395674" w:rsidRDefault="00FD66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можливість проведення атестації  керівних кадрів і педагогічних </w:t>
            </w:r>
            <w:r w:rsidRPr="00395674">
              <w:rPr>
                <w:rFonts w:ascii="Times New Roman" w:hAnsi="Times New Roman"/>
                <w:b w:val="0"/>
                <w:bCs w:val="0"/>
              </w:rPr>
              <w:t>працівників в умовах конфлікту інтересів або з метою отримання неправомірної вигоди членами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атестаційної комісії ІІІ рівня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</w:p>
        </w:tc>
        <w:tc>
          <w:tcPr>
            <w:tcW w:w="1411" w:type="dxa"/>
          </w:tcPr>
          <w:p w14:paraId="4928FBDC" w14:textId="02D24F60" w:rsidR="00FD6665" w:rsidRPr="00395674" w:rsidRDefault="00FD66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під час атестації  члени атестаційних комісій ІІІ рівня, що сформована Департаментом освіти і науки </w:t>
            </w:r>
            <w:r w:rsidR="0083353E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 яка розглядає апеляції на рішення атестаційних комісій І та ІІ рівнів та приймає рішення про відповідність/невідповідність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керівників/педагогічних працівників займаним посадам та присвоєння (підтвердження) кваліфікаційних категорій або про відмову в такому присвоєнні, можуть формально оцінювати професійну діяльність, вибірково враховувати результати роботи або ігнорувати недоліки окремих працівників в умовах конфлікту інтересів або</w:t>
            </w:r>
            <w:r w:rsidRPr="00395674">
              <w:rPr>
                <w:rFonts w:ascii="Times New Roman" w:hAnsi="Times New Roman"/>
                <w:b w:val="0"/>
                <w:bCs w:val="0"/>
                <w:color w:val="0070C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з метою отримання </w:t>
            </w:r>
            <w:r w:rsidRPr="00395674">
              <w:rPr>
                <w:rFonts w:ascii="Times New Roman" w:hAnsi="Times New Roman"/>
                <w:b w:val="0"/>
                <w:bCs w:val="0"/>
              </w:rPr>
              <w:lastRenderedPageBreak/>
              <w:t>неправомірної вигоди</w:t>
            </w:r>
          </w:p>
        </w:tc>
        <w:tc>
          <w:tcPr>
            <w:tcW w:w="1282" w:type="dxa"/>
          </w:tcPr>
          <w:p w14:paraId="445305DB" w14:textId="603FB54B" w:rsidR="00FD6665" w:rsidRPr="00395674" w:rsidRDefault="00FD66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 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едобросовісність посадових осіб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аявність оціночних критеріїв професійної діяльності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ідсутність належного контролю за формуванням комісій і фіксацією результатів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онфлікт інтересів</w:t>
            </w:r>
          </w:p>
        </w:tc>
        <w:tc>
          <w:tcPr>
            <w:tcW w:w="1699" w:type="dxa"/>
          </w:tcPr>
          <w:p w14:paraId="32002EEE" w14:textId="77777777" w:rsidR="00303AC3" w:rsidRDefault="00FD66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порядок проведення атестації педагогічних працівників визначено постановою КМУ від 21.08.2019</w:t>
            </w:r>
            <w:r w:rsidR="009D075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№ 800 </w:t>
            </w:r>
            <w:r w:rsidR="009D075F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Деякі питання підвищення кваліфікації педагогічних і науково-педагогічних працівників</w:t>
            </w:r>
            <w:r w:rsidR="009D075F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="00303AC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401481B8" w14:textId="581E3F72" w:rsidR="00FD6665" w:rsidRPr="00BF3F0E" w:rsidRDefault="00303AC3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="00FD6665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рганізаційні механізми регулюються наказом </w:t>
            </w:r>
            <w:r w:rsidR="00236E85"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="00BF3F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іністерства </w:t>
            </w:r>
            <w:r w:rsidR="00236E85">
              <w:rPr>
                <w:rFonts w:ascii="Times New Roman" w:hAnsi="Times New Roman"/>
                <w:b w:val="0"/>
                <w:bCs w:val="0"/>
                <w:color w:val="000000"/>
              </w:rPr>
              <w:t>освіти і науки України</w:t>
            </w:r>
            <w:r w:rsidR="00FD6665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від 09.09.2022 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="00FD6665"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№ 805 </w:t>
            </w:r>
            <w:r w:rsidR="00236E85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="00FD6665" w:rsidRPr="00395674">
              <w:rPr>
                <w:rFonts w:ascii="Times New Roman" w:hAnsi="Times New Roman"/>
                <w:b w:val="0"/>
                <w:bCs w:val="0"/>
                <w:color w:val="000000"/>
              </w:rPr>
              <w:t>Про затвердження Положення про атестацію педагогічних працівників</w:t>
            </w:r>
            <w:r w:rsidR="00236E85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="00FD6665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(з</w:t>
            </w:r>
            <w:r w:rsidR="00CC500D"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FD6665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змінами</w:t>
            </w:r>
            <w:r w:rsidR="00CC500D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FD6665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856" w:type="dxa"/>
          </w:tcPr>
          <w:p w14:paraId="6DC13D8B" w14:textId="501CAD12" w:rsidR="00FD6665" w:rsidRPr="00395674" w:rsidRDefault="00FD6665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2962E533" w14:textId="77286380" w:rsidR="00FD6665" w:rsidRPr="00395674" w:rsidRDefault="00FD6665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51FF97FD" w14:textId="637E2F24" w:rsidR="00FD6665" w:rsidRPr="00395674" w:rsidRDefault="00FD6665" w:rsidP="00606E5F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5576A32B" w14:textId="63D602F4" w:rsidR="00FD6665" w:rsidRPr="00395674" w:rsidRDefault="00FD66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22CAF">
              <w:rPr>
                <w:rFonts w:ascii="Times New Roman" w:hAnsi="Times New Roman"/>
                <w:b w:val="0"/>
                <w:bCs w:val="0"/>
                <w:color w:val="000000"/>
              </w:rPr>
              <w:t>щ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ор</w:t>
            </w:r>
            <w:r w:rsidR="00722CAF">
              <w:rPr>
                <w:rFonts w:ascii="Times New Roman" w:hAnsi="Times New Roman"/>
                <w:b w:val="0"/>
                <w:bCs w:val="0"/>
                <w:color w:val="000000"/>
              </w:rPr>
              <w:t>оку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оновлення складу атестаційної комісії ІІІ рівня та включення до її складу представників громадськості</w:t>
            </w:r>
            <w:r w:rsidR="008A4B8F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8A4B8F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опередження членів атестаційної комісії ІІІ рівня про заборону вчинення дій в умовах конфлікту інтересів (врегулювання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конфлікту інтересів, </w:t>
            </w:r>
            <w:r w:rsidR="008A4B8F"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разі його виявлення)</w:t>
            </w:r>
          </w:p>
        </w:tc>
        <w:tc>
          <w:tcPr>
            <w:tcW w:w="992" w:type="dxa"/>
          </w:tcPr>
          <w:p w14:paraId="435E95CB" w14:textId="4F07D7CE" w:rsidR="00FD6665" w:rsidRPr="00395674" w:rsidRDefault="00FD66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A12403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F3AB2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остійно (один раз на рік, при формуванні комісії)</w:t>
            </w:r>
            <w:r w:rsidR="00AF3AB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A12403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F3AB2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остійно (перед засіданням атестаційної комісії)</w:t>
            </w:r>
          </w:p>
        </w:tc>
        <w:tc>
          <w:tcPr>
            <w:tcW w:w="1701" w:type="dxa"/>
          </w:tcPr>
          <w:p w14:paraId="1EA5592D" w14:textId="3885E690" w:rsidR="00FD6665" w:rsidRPr="00395674" w:rsidRDefault="00AF3AB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FD6665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освіти і науки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485AD150" w14:textId="5272D359" w:rsidR="00FD6665" w:rsidRPr="00395674" w:rsidRDefault="00FD6665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5F1CCC38" w14:textId="4120F02B" w:rsidR="00FD6665" w:rsidRPr="00395674" w:rsidRDefault="00FD66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9D344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F3AB2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 роботи у складі атестаційної комісії ІІІ рівня залучено представника громадської організації</w:t>
            </w:r>
            <w:r w:rsidR="00AF3AB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F3AB2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аявні відмітки в протоколі про відсутність конфлікту інтересів у членів комісії</w:t>
            </w:r>
          </w:p>
        </w:tc>
      </w:tr>
      <w:tr w:rsidR="009354C1" w:rsidRPr="00395674" w14:paraId="5FA0DE5D" w14:textId="77777777" w:rsidTr="004C5428">
        <w:tc>
          <w:tcPr>
            <w:tcW w:w="418" w:type="dxa"/>
          </w:tcPr>
          <w:p w14:paraId="5E26E64C" w14:textId="3478B070" w:rsidR="009354C1" w:rsidRPr="00395674" w:rsidRDefault="009354C1" w:rsidP="00255EAD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395674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2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4</w:t>
            </w:r>
            <w:r w:rsidR="00343D8B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155DCB14" w14:textId="2F835424" w:rsidR="009354C1" w:rsidRPr="00395674" w:rsidRDefault="009354C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Призначення на посади директорів закладів професійної освіти, фінансування яких здійснюється з обласного бюджету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</w:p>
        </w:tc>
        <w:tc>
          <w:tcPr>
            <w:tcW w:w="1134" w:type="dxa"/>
          </w:tcPr>
          <w:p w14:paraId="643B1C80" w14:textId="77777777" w:rsidR="00343D8B" w:rsidRDefault="009354C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</w:rPr>
              <w:t xml:space="preserve">імовірність отримання неправомірної вигоди при призначення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на посади директорів закладів професійної освіти під час проведення конкурсу</w:t>
            </w:r>
            <w:r w:rsidR="00343D8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</w:p>
          <w:p w14:paraId="4A446D18" w14:textId="3B05F7C7" w:rsidR="009354C1" w:rsidRPr="00395674" w:rsidRDefault="00343D8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</w:rPr>
              <w:t>м</w:t>
            </w:r>
            <w:r w:rsidR="009354C1" w:rsidRPr="00395674">
              <w:rPr>
                <w:rFonts w:ascii="Times New Roman" w:hAnsi="Times New Roman"/>
                <w:b w:val="0"/>
                <w:bCs w:val="0"/>
              </w:rPr>
              <w:t xml:space="preserve">ожливість пропозиції / тиску третіх осіб на членів комісії при призначенні на посади директорів закладів </w:t>
            </w:r>
            <w:r w:rsidR="009354C1" w:rsidRPr="00395674">
              <w:rPr>
                <w:rFonts w:ascii="Times New Roman" w:hAnsi="Times New Roman"/>
                <w:b w:val="0"/>
                <w:bCs w:val="0"/>
              </w:rPr>
              <w:lastRenderedPageBreak/>
              <w:t>професійної освіти під час проведення конкурсу</w:t>
            </w:r>
          </w:p>
        </w:tc>
        <w:tc>
          <w:tcPr>
            <w:tcW w:w="1411" w:type="dxa"/>
          </w:tcPr>
          <w:p w14:paraId="5EC74B00" w14:textId="77777777" w:rsidR="0033295E" w:rsidRDefault="009354C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під час організації та проведення конкурсу посадові особи Департаменту освіти і науки </w:t>
            </w:r>
            <w:r w:rsidR="0033295E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можуть формувати умови відбору, склад конкурсної комісії або критерії оцінювання у спосіб, що створює переваги окремим кандидатам</w:t>
            </w:r>
            <w:r w:rsidR="0033295E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3E1A1FB7" w14:textId="68B19555" w:rsidR="009354C1" w:rsidRPr="00395674" w:rsidRDefault="0033295E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9354C1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снує імовірність непрозорого протоколювання рішень комісії та впливу на остаточний </w:t>
            </w:r>
            <w:r w:rsidR="009354C1"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результат конкурсу третіх осіб</w:t>
            </w:r>
            <w:r w:rsidR="00344BE7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="009354C1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44BE7"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="009354C1"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ожливе вибіркове трактування поданих документів, формальне оцінювання програм розвитку закладу чи ігнорування невідповідності вимогам з метою отримання неправомірної вигоди</w:t>
            </w:r>
          </w:p>
        </w:tc>
        <w:tc>
          <w:tcPr>
            <w:tcW w:w="1282" w:type="dxa"/>
          </w:tcPr>
          <w:p w14:paraId="0B3F7BD6" w14:textId="2FE583AE" w:rsidR="009354C1" w:rsidRPr="00395674" w:rsidRDefault="009354C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44BE7"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ожлива недоброчесність членів конкурсної комісії</w:t>
            </w:r>
            <w:r w:rsidR="00344BE7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44BE7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аявність оціночних критеріїв оцінки кандидатів</w:t>
            </w:r>
            <w:r w:rsidR="000F1BF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F1BF4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искреційні повноваження конкурсної комісії</w:t>
            </w:r>
            <w:r w:rsidR="000F1BF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F1BF4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едостатня прозорість формування складу комісії</w:t>
            </w:r>
            <w:r w:rsidR="000F1BF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5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F1BF4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ідсутність чіткого контролю за процедурою конкурсу та фіксацією рішень</w:t>
            </w:r>
          </w:p>
        </w:tc>
        <w:tc>
          <w:tcPr>
            <w:tcW w:w="1699" w:type="dxa"/>
          </w:tcPr>
          <w:p w14:paraId="1D7E77BE" w14:textId="3DD8A94C" w:rsidR="009354C1" w:rsidRPr="00395674" w:rsidRDefault="009354C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організаційні механізми проведення конкурсу регулюються розпорядженням КМУ від 25.10.2017</w:t>
            </w:r>
            <w:r w:rsidR="000D6683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№ 831-р </w:t>
            </w:r>
            <w:r w:rsidR="000D6683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Питання управління державними закладами професійної (професійно-технічної) освіти, підпорядкованих Міністерству освіти і науки</w:t>
            </w:r>
            <w:r w:rsidR="000D6683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 наказом </w:t>
            </w:r>
            <w:r w:rsidR="004E7571" w:rsidRPr="00395674">
              <w:rPr>
                <w:rFonts w:ascii="Times New Roman" w:hAnsi="Times New Roman"/>
                <w:b w:val="0"/>
                <w:bCs w:val="0"/>
                <w:color w:val="000000"/>
              </w:rPr>
              <w:t>Міністерств</w:t>
            </w:r>
            <w:r w:rsidR="004E7571">
              <w:rPr>
                <w:rFonts w:ascii="Times New Roman" w:hAnsi="Times New Roman"/>
                <w:b w:val="0"/>
                <w:bCs w:val="0"/>
                <w:color w:val="000000"/>
              </w:rPr>
              <w:t>а</w:t>
            </w:r>
            <w:r w:rsidR="004E7571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освіти і науки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E7571">
              <w:rPr>
                <w:rFonts w:ascii="Times New Roman" w:hAnsi="Times New Roman"/>
                <w:b w:val="0"/>
                <w:bCs w:val="0"/>
                <w:color w:val="000000"/>
              </w:rPr>
              <w:t>України</w:t>
            </w:r>
            <w:r w:rsidR="002301C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від 17.07.2019 </w:t>
            </w:r>
            <w:r w:rsidR="002301C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998 </w:t>
            </w:r>
            <w:r w:rsidR="002301C4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Про затвердження порядку проведення конкурсу на заміщення посади керівника державного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закладу професійної (професійно-технічної) освіти</w:t>
            </w:r>
            <w:r w:rsidR="002301C4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(зареєстровано в Міністерстві юстиції України 14.08.2019 </w:t>
            </w:r>
            <w:r w:rsidR="004C2DA2">
              <w:rPr>
                <w:rFonts w:ascii="Times New Roman" w:hAnsi="Times New Roman"/>
                <w:b w:val="0"/>
                <w:bCs w:val="0"/>
                <w:color w:val="000000"/>
              </w:rPr>
              <w:t xml:space="preserve">за 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№ 922/33893)</w:t>
            </w:r>
          </w:p>
        </w:tc>
        <w:tc>
          <w:tcPr>
            <w:tcW w:w="856" w:type="dxa"/>
          </w:tcPr>
          <w:p w14:paraId="17C473F1" w14:textId="7BD5846E" w:rsidR="009354C1" w:rsidRPr="00395674" w:rsidRDefault="009354C1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66A095B4" w14:textId="49466FA3" w:rsidR="009354C1" w:rsidRPr="00395674" w:rsidRDefault="009354C1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399BFA3A" w14:textId="2E35ADD6" w:rsidR="009354C1" w:rsidRPr="00395674" w:rsidRDefault="009354C1" w:rsidP="00606E5F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2FDB42C3" w14:textId="33D26AF3" w:rsidR="009354C1" w:rsidRPr="00395674" w:rsidRDefault="009354C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C2DA2">
              <w:rPr>
                <w:rFonts w:ascii="Times New Roman" w:hAnsi="Times New Roman"/>
                <w:b w:val="0"/>
                <w:bCs w:val="0"/>
                <w:color w:val="000000"/>
              </w:rPr>
              <w:t>ф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ормування складу конкурсної комісії з урахуванням пропозицій громадських організацій, залучення представників громадськості до участі в роботі комісії</w:t>
            </w:r>
            <w:r w:rsidR="0067673F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Pr="00395674">
              <w:rPr>
                <w:rFonts w:ascii="Times New Roman" w:hAnsi="Times New Roman"/>
                <w:b w:val="0"/>
                <w:bCs w:val="0"/>
              </w:rPr>
              <w:t>2</w:t>
            </w:r>
            <w:r w:rsidR="00152578">
              <w:rPr>
                <w:rFonts w:ascii="Times New Roman" w:hAnsi="Times New Roman"/>
                <w:b w:val="0"/>
                <w:bCs w:val="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70C0"/>
              </w:rPr>
              <w:t xml:space="preserve"> </w:t>
            </w:r>
            <w:r w:rsidR="0067673F">
              <w:rPr>
                <w:rFonts w:ascii="Times New Roman" w:hAnsi="Times New Roman"/>
                <w:b w:val="0"/>
                <w:bCs w:val="0"/>
              </w:rPr>
              <w:t>о</w:t>
            </w:r>
            <w:r w:rsidRPr="00395674">
              <w:rPr>
                <w:rFonts w:ascii="Times New Roman" w:hAnsi="Times New Roman"/>
                <w:b w:val="0"/>
                <w:bCs w:val="0"/>
              </w:rPr>
              <w:t>бґрунтування прийнятого рішення кожним членом комісії згідно з  оголошеними критеріями відбору</w:t>
            </w:r>
            <w:r w:rsidR="0067673F" w:rsidRPr="0067673F">
              <w:rPr>
                <w:rFonts w:ascii="Times New Roman" w:hAnsi="Times New Roman"/>
                <w:b w:val="0"/>
                <w:bCs w:val="0"/>
                <w:color w:val="000000" w:themeColor="text1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70C0"/>
              </w:rPr>
              <w:br/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3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7673F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прилюднення інформації про кандидатів та результати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конкурсу</w:t>
            </w:r>
          </w:p>
        </w:tc>
        <w:tc>
          <w:tcPr>
            <w:tcW w:w="992" w:type="dxa"/>
          </w:tcPr>
          <w:p w14:paraId="099CF574" w14:textId="30DF412C" w:rsidR="009354C1" w:rsidRPr="00395674" w:rsidRDefault="009354C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1, 2, 3 </w:t>
            </w:r>
            <w:r w:rsidR="008B13BD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остійно (при проведенні конкурсу на вакантну посаду)</w:t>
            </w:r>
          </w:p>
        </w:tc>
        <w:tc>
          <w:tcPr>
            <w:tcW w:w="1701" w:type="dxa"/>
          </w:tcPr>
          <w:p w14:paraId="658128F9" w14:textId="5C4F086C" w:rsidR="009354C1" w:rsidRPr="00395674" w:rsidRDefault="008B13BD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9354C1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освіти і науки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270DBD63" w14:textId="59B0CF8B" w:rsidR="009354C1" w:rsidRPr="00395674" w:rsidRDefault="009354C1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55274C24" w14:textId="1E35518C" w:rsidR="009354C1" w:rsidRPr="00395674" w:rsidRDefault="009354C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F7042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аявні представники громадськості у складі комісії</w:t>
            </w:r>
            <w:r w:rsidR="00BF704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F7042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аявні документальні підтвердження обґрунтування прийнятих рішень оголошеним критеріям до посади</w:t>
            </w:r>
            <w:r w:rsidR="00BF704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F7042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 вебсайті Департаменту </w:t>
            </w:r>
            <w:r w:rsidR="00BF7042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освіти і науки </w:t>
            </w:r>
            <w:r w:rsidR="00BF7042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BF7042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розміщено інформацію про допущених кандидатів та рішення про визначення переможця</w:t>
            </w:r>
          </w:p>
        </w:tc>
      </w:tr>
      <w:tr w:rsidR="00E11765" w:rsidRPr="00395674" w14:paraId="5E35FE3B" w14:textId="77777777" w:rsidTr="004C5428">
        <w:tc>
          <w:tcPr>
            <w:tcW w:w="418" w:type="dxa"/>
          </w:tcPr>
          <w:p w14:paraId="4267E44B" w14:textId="748F7A26" w:rsidR="00E11765" w:rsidRPr="00395674" w:rsidRDefault="00E11765" w:rsidP="00255EAD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395674">
              <w:rPr>
                <w:rStyle w:val="ac"/>
                <w:rFonts w:ascii="Times New Roman" w:hAnsi="Times New Roman"/>
                <w:color w:val="000000"/>
                <w:lang w:val="ru-RU"/>
              </w:rPr>
              <w:t>2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5</w:t>
            </w:r>
            <w:r w:rsidR="000C6E64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26ADF846" w14:textId="681DD525" w:rsidR="00E11765" w:rsidRPr="00395674" w:rsidRDefault="00E117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Видача ліцензії на освітню діяльність у сфері дошкільної освіти</w:t>
            </w:r>
          </w:p>
        </w:tc>
        <w:tc>
          <w:tcPr>
            <w:tcW w:w="1134" w:type="dxa"/>
          </w:tcPr>
          <w:p w14:paraId="7B1A65E6" w14:textId="5B86D74A" w:rsidR="00E11765" w:rsidRPr="00395674" w:rsidRDefault="00E117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ймовірність отримання неправомірної вигоди або вчинення дій в умовах конфлікту інтересів  під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час прийняття рішення про видачу ліцензії на право провадження освітньої діяльності у сфері дошкільної/позашкільної освіти</w:t>
            </w:r>
          </w:p>
        </w:tc>
        <w:tc>
          <w:tcPr>
            <w:tcW w:w="1411" w:type="dxa"/>
          </w:tcPr>
          <w:p w14:paraId="4373CE4C" w14:textId="77777777" w:rsidR="00240DCE" w:rsidRDefault="00E117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під час розгляду заяв та документів суб’єктів господарювання посадові особи Департаменту освіти і науки </w:t>
            </w:r>
            <w:r w:rsidR="00240DCE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можуть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формально перевіряти відповідність ліцензійним умовам, ігнорувати виявлені невідповідності або прискорювати розгляд окремих заяв</w:t>
            </w:r>
            <w:r w:rsidR="00240DCE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1A56707C" w14:textId="77777777" w:rsidR="000B56E3" w:rsidRDefault="00240DCE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="00E11765"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ожливе прийняття позитивного рішення без належної перевірки кадрового, матеріально-технічного чи санітарного забезпечення закладу</w:t>
            </w:r>
            <w:r w:rsidR="000B56E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3EC42BE8" w14:textId="32574A70" w:rsidR="00E11765" w:rsidRPr="00395674" w:rsidRDefault="000B56E3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т</w:t>
            </w:r>
            <w:r w:rsidR="00E11765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акі дії можуть вчинятися в умовах конфлікту інтересів або з метою отримання неправомірної </w:t>
            </w:r>
            <w:r w:rsidR="00E11765"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вигоди</w:t>
            </w:r>
          </w:p>
        </w:tc>
        <w:tc>
          <w:tcPr>
            <w:tcW w:w="1282" w:type="dxa"/>
          </w:tcPr>
          <w:p w14:paraId="06D526CC" w14:textId="2E068725" w:rsidR="00E11765" w:rsidRPr="00395674" w:rsidRDefault="00E117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B56E3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  <w:r w:rsidR="000B56E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B56E3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ціночний характер перевірки відповідності ліцензійним умовам</w:t>
            </w:r>
            <w:r w:rsidR="000B56E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3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B56E3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онфлікт інтересів</w:t>
            </w:r>
          </w:p>
        </w:tc>
        <w:tc>
          <w:tcPr>
            <w:tcW w:w="1699" w:type="dxa"/>
          </w:tcPr>
          <w:p w14:paraId="3A3E0679" w14:textId="29FD5100" w:rsidR="00E11765" w:rsidRPr="00395674" w:rsidRDefault="00E117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Закони України </w:t>
            </w:r>
            <w:r w:rsidR="00CD199A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Про освіту</w:t>
            </w:r>
            <w:r w:rsidR="00CD199A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</w:t>
            </w:r>
            <w:r w:rsidR="00CD199A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Про дошкільну освіту</w:t>
            </w:r>
            <w:r w:rsidR="00CD199A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</w:t>
            </w:r>
            <w:r w:rsidR="00CD199A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Про позашкільну освіту</w:t>
            </w:r>
            <w:r w:rsidR="00CD199A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, </w:t>
            </w:r>
            <w:r w:rsidR="00CD199A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Про ліцензування видів господарської діяльності</w:t>
            </w:r>
            <w:r w:rsidR="00CD199A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, постанов</w:t>
            </w:r>
            <w:r w:rsidR="00AF7612">
              <w:rPr>
                <w:rFonts w:ascii="Times New Roman" w:hAnsi="Times New Roman"/>
                <w:b w:val="0"/>
                <w:bCs w:val="0"/>
                <w:color w:val="000000"/>
              </w:rPr>
              <w:t>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КМУ від 30.12.2015 </w:t>
            </w:r>
            <w:r w:rsidR="00AF7612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№ 1187 </w:t>
            </w:r>
            <w:r w:rsidR="00AF7612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Про затвердження Ліцензійних умов провадження освітньої діяльності</w:t>
            </w:r>
            <w:r w:rsidR="00AF7612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</w:p>
        </w:tc>
        <w:tc>
          <w:tcPr>
            <w:tcW w:w="856" w:type="dxa"/>
          </w:tcPr>
          <w:p w14:paraId="788B29CB" w14:textId="20C2203E" w:rsidR="00E11765" w:rsidRPr="00395674" w:rsidRDefault="00E11765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0DCF48C9" w14:textId="525BB96C" w:rsidR="00E11765" w:rsidRPr="00395674" w:rsidRDefault="00E11765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6427FA32" w14:textId="23E54857" w:rsidR="00E11765" w:rsidRPr="00395674" w:rsidRDefault="00E11765" w:rsidP="00606E5F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6CB62C53" w14:textId="2F60E34B" w:rsidR="00E11765" w:rsidRPr="00395674" w:rsidRDefault="00E117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70C0"/>
              </w:rPr>
              <w:t xml:space="preserve"> </w:t>
            </w:r>
            <w:r w:rsidR="001B4983">
              <w:rPr>
                <w:rFonts w:ascii="Times New Roman" w:hAnsi="Times New Roman"/>
                <w:b w:val="0"/>
                <w:bCs w:val="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</w:rPr>
              <w:t>ключення до комісії з питань ліцензування освітньої діяльності представників громадськості</w:t>
            </w:r>
            <w:r w:rsidR="001B4983" w:rsidRPr="001B4983">
              <w:rPr>
                <w:rFonts w:ascii="Times New Roman" w:hAnsi="Times New Roman"/>
                <w:b w:val="0"/>
                <w:bCs w:val="0"/>
                <w:color w:val="000000" w:themeColor="text1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70C0"/>
              </w:rPr>
              <w:br/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2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B4983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ров</w:t>
            </w:r>
            <w:r w:rsidR="00D33AC9">
              <w:rPr>
                <w:rFonts w:ascii="Times New Roman" w:hAnsi="Times New Roman"/>
                <w:b w:val="0"/>
                <w:bCs w:val="0"/>
                <w:color w:val="000000"/>
              </w:rPr>
              <w:t>едення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500EB2"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внутрішнього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аналізу прийнятих ліцензійних рішень</w:t>
            </w:r>
          </w:p>
        </w:tc>
        <w:tc>
          <w:tcPr>
            <w:tcW w:w="992" w:type="dxa"/>
          </w:tcPr>
          <w:p w14:paraId="23CF5607" w14:textId="135C90C9" w:rsidR="00E11765" w:rsidRPr="00395674" w:rsidRDefault="00E117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A12403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D30AD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остійно (під час розгляду питання щодо видачі ліцензії)</w:t>
            </w:r>
            <w:r w:rsidR="00CD30A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A12403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D30AD">
              <w:rPr>
                <w:rFonts w:ascii="Times New Roman" w:hAnsi="Times New Roman"/>
                <w:b w:val="0"/>
                <w:bCs w:val="0"/>
                <w:color w:val="000000"/>
              </w:rPr>
              <w:t>щ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опівроку</w:t>
            </w:r>
          </w:p>
        </w:tc>
        <w:tc>
          <w:tcPr>
            <w:tcW w:w="1701" w:type="dxa"/>
          </w:tcPr>
          <w:p w14:paraId="64241758" w14:textId="7A082178" w:rsidR="00E11765" w:rsidRPr="00395674" w:rsidRDefault="00540F1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E11765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освіти і науки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57A06BC6" w14:textId="4A68E2D6" w:rsidR="00E11765" w:rsidRPr="00395674" w:rsidRDefault="00E11765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40537ED8" w14:textId="0EADF1BE" w:rsidR="00E11765" w:rsidRPr="00395674" w:rsidRDefault="00E1176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665D7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 складу комісії включені представники громадськості</w:t>
            </w:r>
            <w:r w:rsidR="000665D7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665D7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аявні довідки щодо проведеного внутрішнього аналізу прийнятих ліцензійних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рішень</w:t>
            </w:r>
          </w:p>
        </w:tc>
      </w:tr>
      <w:tr w:rsidR="00FF6B99" w:rsidRPr="00395674" w14:paraId="7263D7C7" w14:textId="77777777" w:rsidTr="004C5428">
        <w:tc>
          <w:tcPr>
            <w:tcW w:w="418" w:type="dxa"/>
          </w:tcPr>
          <w:p w14:paraId="2654B112" w14:textId="2BA9B8C1" w:rsidR="00FF6B99" w:rsidRPr="00395674" w:rsidRDefault="00FF6B99" w:rsidP="00255EAD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395674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2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6</w:t>
            </w:r>
            <w:r w:rsidR="002A34EE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1A19CC1E" w14:textId="53ED4741" w:rsidR="00FF6B99" w:rsidRPr="00395674" w:rsidRDefault="00FF6B99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Присудження іменних стипендій та грошових винагород провідним спортсменам </w:t>
            </w:r>
            <w:r w:rsidR="00CF354A" w:rsidRPr="00395674">
              <w:rPr>
                <w:rFonts w:ascii="Times New Roman" w:hAnsi="Times New Roman"/>
                <w:b w:val="0"/>
                <w:bCs w:val="0"/>
                <w:color w:val="000000"/>
              </w:rPr>
              <w:t>Харківської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області</w:t>
            </w:r>
          </w:p>
        </w:tc>
        <w:tc>
          <w:tcPr>
            <w:tcW w:w="1134" w:type="dxa"/>
          </w:tcPr>
          <w:p w14:paraId="6AB866CC" w14:textId="5483347A" w:rsidR="00FF6B99" w:rsidRPr="00395674" w:rsidRDefault="00FF6B99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імовірність вчинення дій в умовах конфлікту інтересів або отримання неправомірної вигоди під час визначення отримувачів іменних стипендій та грошових винагород провідним спортсменам і тренерам</w:t>
            </w:r>
          </w:p>
        </w:tc>
        <w:tc>
          <w:tcPr>
            <w:tcW w:w="1411" w:type="dxa"/>
          </w:tcPr>
          <w:p w14:paraId="3F4CA063" w14:textId="48810FC0" w:rsidR="00FF6B99" w:rsidRPr="00395674" w:rsidRDefault="00FF6B99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можливість вимагання (отримання) неправомірної </w:t>
            </w:r>
            <w:r w:rsidRPr="00395674">
              <w:rPr>
                <w:rFonts w:ascii="Times New Roman" w:hAnsi="Times New Roman"/>
                <w:b w:val="0"/>
                <w:bCs w:val="0"/>
              </w:rPr>
              <w:t>вигоди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або вчинення дій в умовах конфлікту інтересів членами обласної комісії </w:t>
            </w:r>
            <w:r w:rsidRPr="00395674">
              <w:rPr>
                <w:rFonts w:ascii="Times New Roman" w:hAnsi="Times New Roman"/>
                <w:b w:val="0"/>
                <w:bCs w:val="0"/>
              </w:rPr>
              <w:t>при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встановленні іменних стипендій та грошових винагород провідним спортсменам та тренерам області</w:t>
            </w:r>
          </w:p>
        </w:tc>
        <w:tc>
          <w:tcPr>
            <w:tcW w:w="1282" w:type="dxa"/>
          </w:tcPr>
          <w:p w14:paraId="79B1CE9A" w14:textId="6804E2B2" w:rsidR="00FF6B99" w:rsidRPr="00395674" w:rsidRDefault="00FF6B99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A34EE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аявність оціночних критеріїв визначення</w:t>
            </w:r>
            <w:r w:rsidR="00F6481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64814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искреційні повноваження </w:t>
            </w:r>
            <w:r w:rsidR="00CF354A" w:rsidRPr="00395674">
              <w:rPr>
                <w:rFonts w:ascii="Times New Roman" w:hAnsi="Times New Roman"/>
                <w:b w:val="0"/>
                <w:bCs w:val="0"/>
                <w:color w:val="000000"/>
              </w:rPr>
              <w:t>комісі</w:t>
            </w:r>
            <w:r w:rsidR="00F64814">
              <w:rPr>
                <w:rFonts w:ascii="Times New Roman" w:hAnsi="Times New Roman"/>
                <w:b w:val="0"/>
                <w:bCs w:val="0"/>
                <w:color w:val="000000"/>
              </w:rPr>
              <w:t>ї;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64814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  <w:r w:rsidR="00F6481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64814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онфлікт інтересів</w:t>
            </w:r>
          </w:p>
        </w:tc>
        <w:tc>
          <w:tcPr>
            <w:tcW w:w="1699" w:type="dxa"/>
          </w:tcPr>
          <w:p w14:paraId="354FE594" w14:textId="2651351D" w:rsidR="00FF6B99" w:rsidRPr="004B5BA6" w:rsidRDefault="00F6481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</w:rPr>
              <w:t>р</w:t>
            </w:r>
            <w:r w:rsidR="00FF6B99" w:rsidRPr="00395674">
              <w:rPr>
                <w:rFonts w:ascii="Times New Roman" w:hAnsi="Times New Roman"/>
                <w:b w:val="0"/>
                <w:bCs w:val="0"/>
              </w:rPr>
              <w:t xml:space="preserve">озпорядження начальника </w:t>
            </w:r>
            <w:r w:rsidR="004B5BA6">
              <w:rPr>
                <w:rFonts w:ascii="Times New Roman" w:hAnsi="Times New Roman"/>
                <w:b w:val="0"/>
                <w:bCs w:val="0"/>
              </w:rPr>
              <w:t xml:space="preserve">Харківської </w:t>
            </w:r>
            <w:r w:rsidR="00FF6B99" w:rsidRPr="00395674">
              <w:rPr>
                <w:rFonts w:ascii="Times New Roman" w:hAnsi="Times New Roman"/>
                <w:b w:val="0"/>
                <w:bCs w:val="0"/>
              </w:rPr>
              <w:t>обласної військової адміністрації від 22</w:t>
            </w:r>
            <w:r w:rsidR="004B5BA6">
              <w:rPr>
                <w:rFonts w:ascii="Times New Roman" w:hAnsi="Times New Roman"/>
                <w:b w:val="0"/>
                <w:bCs w:val="0"/>
              </w:rPr>
              <w:t>.07.</w:t>
            </w:r>
            <w:r w:rsidR="00FF6B99" w:rsidRPr="00395674">
              <w:rPr>
                <w:rFonts w:ascii="Times New Roman" w:hAnsi="Times New Roman"/>
                <w:b w:val="0"/>
                <w:bCs w:val="0"/>
              </w:rPr>
              <w:t xml:space="preserve">2024 </w:t>
            </w:r>
            <w:r w:rsidR="004B5BA6">
              <w:rPr>
                <w:rFonts w:ascii="Times New Roman" w:hAnsi="Times New Roman"/>
                <w:b w:val="0"/>
                <w:bCs w:val="0"/>
              </w:rPr>
              <w:t xml:space="preserve">       </w:t>
            </w:r>
            <w:r w:rsidR="00FF6B99" w:rsidRPr="00395674">
              <w:rPr>
                <w:rFonts w:ascii="Times New Roman" w:hAnsi="Times New Roman"/>
                <w:b w:val="0"/>
                <w:bCs w:val="0"/>
              </w:rPr>
              <w:t>№ 467 В «Про затвердження Порядку призначення та виплати винагород за рахунок коштів обласного бюджету спортсменам та тренерам Харківської області</w:t>
            </w:r>
            <w:r w:rsidR="00396ADB">
              <w:rPr>
                <w:rFonts w:ascii="Times New Roman" w:hAnsi="Times New Roman"/>
                <w:b w:val="0"/>
                <w:bCs w:val="0"/>
              </w:rPr>
              <w:t>»</w:t>
            </w:r>
            <w:r w:rsidR="00FF6B99" w:rsidRPr="00395674">
              <w:rPr>
                <w:rFonts w:ascii="Times New Roman" w:hAnsi="Times New Roman"/>
                <w:b w:val="0"/>
                <w:bCs w:val="0"/>
              </w:rPr>
              <w:t xml:space="preserve">, </w:t>
            </w:r>
            <w:r w:rsidR="00252524">
              <w:rPr>
                <w:rFonts w:ascii="Times New Roman" w:hAnsi="Times New Roman"/>
                <w:b w:val="0"/>
                <w:bCs w:val="0"/>
              </w:rPr>
              <w:t>р</w:t>
            </w:r>
            <w:r w:rsidR="00FF6B99" w:rsidRPr="00395674">
              <w:rPr>
                <w:rFonts w:ascii="Times New Roman" w:hAnsi="Times New Roman"/>
                <w:b w:val="0"/>
                <w:bCs w:val="0"/>
              </w:rPr>
              <w:t xml:space="preserve">озпорядження голови </w:t>
            </w:r>
            <w:r w:rsidR="00252524" w:rsidRPr="00395674">
              <w:rPr>
                <w:rFonts w:ascii="Times New Roman" w:hAnsi="Times New Roman"/>
                <w:b w:val="0"/>
                <w:bCs w:val="0"/>
              </w:rPr>
              <w:t xml:space="preserve">Харківської </w:t>
            </w:r>
            <w:r w:rsidR="00FF6B99" w:rsidRPr="00395674">
              <w:rPr>
                <w:rFonts w:ascii="Times New Roman" w:hAnsi="Times New Roman"/>
                <w:b w:val="0"/>
                <w:bCs w:val="0"/>
              </w:rPr>
              <w:t>обласної державної адміністрації від 03</w:t>
            </w:r>
            <w:r w:rsidR="00252524">
              <w:rPr>
                <w:rFonts w:ascii="Times New Roman" w:hAnsi="Times New Roman"/>
                <w:b w:val="0"/>
                <w:bCs w:val="0"/>
              </w:rPr>
              <w:t>.1</w:t>
            </w:r>
            <w:r w:rsidR="004716A6">
              <w:rPr>
                <w:rFonts w:ascii="Times New Roman" w:hAnsi="Times New Roman"/>
                <w:b w:val="0"/>
                <w:bCs w:val="0"/>
              </w:rPr>
              <w:t>0</w:t>
            </w:r>
            <w:r w:rsidR="00252524">
              <w:rPr>
                <w:rFonts w:ascii="Times New Roman" w:hAnsi="Times New Roman"/>
                <w:b w:val="0"/>
                <w:bCs w:val="0"/>
              </w:rPr>
              <w:t>.</w:t>
            </w:r>
            <w:r w:rsidR="00FF6B99" w:rsidRPr="00395674">
              <w:rPr>
                <w:rFonts w:ascii="Times New Roman" w:hAnsi="Times New Roman"/>
                <w:b w:val="0"/>
                <w:bCs w:val="0"/>
              </w:rPr>
              <w:t xml:space="preserve">2016 </w:t>
            </w:r>
            <w:r w:rsidR="00CF7BCC">
              <w:rPr>
                <w:rFonts w:ascii="Times New Roman" w:hAnsi="Times New Roman"/>
                <w:b w:val="0"/>
                <w:bCs w:val="0"/>
              </w:rPr>
              <w:t xml:space="preserve">       </w:t>
            </w:r>
            <w:r w:rsidR="00FF6B99" w:rsidRPr="00395674">
              <w:rPr>
                <w:rFonts w:ascii="Times New Roman" w:hAnsi="Times New Roman"/>
                <w:b w:val="0"/>
                <w:bCs w:val="0"/>
              </w:rPr>
              <w:t xml:space="preserve">№ 422 «Про стипендії голови обласної державної адміністрації ста перспективним спортсменам </w:t>
            </w:r>
            <w:r w:rsidR="00FF6B99" w:rsidRPr="00395674">
              <w:rPr>
                <w:rFonts w:ascii="Times New Roman" w:hAnsi="Times New Roman"/>
                <w:b w:val="0"/>
                <w:bCs w:val="0"/>
              </w:rPr>
              <w:lastRenderedPageBreak/>
              <w:t>Харківської області»</w:t>
            </w:r>
          </w:p>
        </w:tc>
        <w:tc>
          <w:tcPr>
            <w:tcW w:w="856" w:type="dxa"/>
          </w:tcPr>
          <w:p w14:paraId="55272D84" w14:textId="33757C5B" w:rsidR="00FF6B99" w:rsidRPr="00395674" w:rsidRDefault="00FF6B99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5B09F71F" w14:textId="3D308467" w:rsidR="00FF6B99" w:rsidRPr="00395674" w:rsidRDefault="00FF6B99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285A35C2" w14:textId="095438FD" w:rsidR="00FF6B99" w:rsidRPr="00395674" w:rsidRDefault="00FF6B99" w:rsidP="00606E5F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27CD109F" w14:textId="102878E8" w:rsidR="00FF6B99" w:rsidRPr="00395674" w:rsidRDefault="00FF6B99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C2F22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ключення до складу обласної комісії представників спортивної громадськості області</w:t>
            </w:r>
            <w:r w:rsidR="002C2F2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C2F22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бов'язкове попер</w:t>
            </w:r>
            <w:r w:rsidR="00EE267D">
              <w:rPr>
                <w:rFonts w:ascii="Times New Roman" w:hAnsi="Times New Roman"/>
                <w:b w:val="0"/>
                <w:bCs w:val="0"/>
                <w:color w:val="000000"/>
              </w:rPr>
              <w:t>е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дження членів обласної комісії про запобігання вчиненню дій в умовах конфлікту інтересів</w:t>
            </w:r>
            <w:r w:rsidR="00EE267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EE267D">
              <w:rPr>
                <w:rFonts w:ascii="Times New Roman" w:hAnsi="Times New Roman"/>
                <w:b w:val="0"/>
                <w:bCs w:val="0"/>
              </w:rPr>
              <w:t>і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нформування громадськості  про затверджених стипендіатів через офіційний вебсайт </w:t>
            </w:r>
            <w:r w:rsidR="00EE267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992" w:type="dxa"/>
          </w:tcPr>
          <w:p w14:paraId="01035FA2" w14:textId="7494AC39" w:rsidR="00FF6B99" w:rsidRPr="00395674" w:rsidRDefault="00FF6B99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1,</w:t>
            </w:r>
            <w:r w:rsidR="00D54521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2,</w:t>
            </w:r>
            <w:r w:rsidR="00D54521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3 </w:t>
            </w:r>
            <w:r w:rsidR="00EE267D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</w:p>
        </w:tc>
        <w:tc>
          <w:tcPr>
            <w:tcW w:w="1701" w:type="dxa"/>
          </w:tcPr>
          <w:p w14:paraId="79788258" w14:textId="4214BD13" w:rsidR="00FF6B99" w:rsidRPr="00395674" w:rsidRDefault="00FF6B99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начальник Управління у справах молоді та спорту </w:t>
            </w:r>
            <w:r w:rsidR="00EE267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1F2D6887" w14:textId="222FEB8D" w:rsidR="00FF6B99" w:rsidRPr="00395674" w:rsidRDefault="00FF6B99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2C0FBA1E" w14:textId="0F408811" w:rsidR="00FF6B99" w:rsidRPr="00395674" w:rsidRDefault="00FF6B99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933D8">
              <w:rPr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абезпечено належний склад комісії</w:t>
            </w:r>
            <w:r w:rsidR="002933D8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C42D0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ідмітка про попередження членів обласної комісії про запобігання вчиненню дій в умовах конфлікту інтересів</w:t>
            </w:r>
            <w:r w:rsidR="002C42D0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C42D0">
              <w:rPr>
                <w:rFonts w:ascii="Times New Roman" w:hAnsi="Times New Roman"/>
                <w:b w:val="0"/>
                <w:bCs w:val="0"/>
                <w:color w:val="000000"/>
              </w:rPr>
              <w:t>р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озміщено інформацію на офіційному вебсайті </w:t>
            </w:r>
            <w:r w:rsidR="002C42D0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</w:tr>
      <w:tr w:rsidR="008A0507" w:rsidRPr="00395674" w14:paraId="7F8B091D" w14:textId="77777777" w:rsidTr="004C5428">
        <w:tc>
          <w:tcPr>
            <w:tcW w:w="418" w:type="dxa"/>
          </w:tcPr>
          <w:p w14:paraId="15C6098E" w14:textId="09848D84" w:rsidR="008A0507" w:rsidRPr="00395674" w:rsidRDefault="008A0507" w:rsidP="00255EAD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395674">
              <w:rPr>
                <w:rStyle w:val="ac"/>
                <w:rFonts w:ascii="Times New Roman" w:hAnsi="Times New Roman"/>
                <w:color w:val="000000"/>
                <w:lang w:val="ru-RU"/>
              </w:rPr>
              <w:t>2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7</w:t>
            </w:r>
            <w:r w:rsidR="00B83674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69693964" w14:textId="3FD9A5BC" w:rsidR="008A0507" w:rsidRPr="00395674" w:rsidRDefault="008A05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Проведення атестації тренерів (тренерів-викладачів) закладів фізичної культури і спорту для визначення їх професійної підготовленості, присвоєння відповідної кваліфікаційної категорії на основі результативних показників спортсменів, підготовку яких вони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здійснювали</w:t>
            </w:r>
          </w:p>
        </w:tc>
        <w:tc>
          <w:tcPr>
            <w:tcW w:w="1134" w:type="dxa"/>
          </w:tcPr>
          <w:p w14:paraId="04CBAE80" w14:textId="1BB804DA" w:rsidR="008A0507" w:rsidRPr="00395674" w:rsidRDefault="008A05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ймовірність отримання неправомірної вигоди або дії в умовах конфлікту інтересів при проведенні атестації та присвоєння кваліфікаційних категорій тренерам членами атестаційної комісії шляхом ухвалення позитивного рішення без належного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дотримання встановлених вимог</w:t>
            </w:r>
          </w:p>
        </w:tc>
        <w:tc>
          <w:tcPr>
            <w:tcW w:w="1411" w:type="dxa"/>
          </w:tcPr>
          <w:p w14:paraId="07F97947" w14:textId="77777777" w:rsidR="00136F56" w:rsidRDefault="008A05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під час проведення атестації тренерів члени атестаційної комісії можуть формально оцінювати результативні показники їх професійної діяльності, ігнорувати невідповідності встановленим вимогам або неповноту поданих матеріалів</w:t>
            </w:r>
            <w:r w:rsidR="00136F56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14F2155B" w14:textId="31E0596A" w:rsidR="00AE7DE0" w:rsidRPr="00136F56" w:rsidRDefault="00136F56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color w:val="000000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8A0507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снує імовірність формального документування результатів атестації та відсутності обґрунтованого відображення </w:t>
            </w:r>
            <w:r w:rsidR="008A0507"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підстав прийнятого рішення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="008A0507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="008A0507"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ожливе ухвалення позитивного рішення без належної перевірки фактичних досягнень тренера з метою отримання неправомірної вигоди, а також участь у розгляді в умовах конфлікту інтересів</w:t>
            </w:r>
          </w:p>
        </w:tc>
        <w:tc>
          <w:tcPr>
            <w:tcW w:w="1282" w:type="dxa"/>
          </w:tcPr>
          <w:p w14:paraId="262A0805" w14:textId="01A910D7" w:rsidR="008A0507" w:rsidRPr="00B141A8" w:rsidRDefault="008A05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A6678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аявність оціночних критеріїв присвоєння кваліфікаційної категорії</w:t>
            </w:r>
            <w:r w:rsidR="00DA6678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A6678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едостатня прозорість роботи комісії, відсутність чіткої фіксації результатів перевірки</w:t>
            </w:r>
            <w:r w:rsidR="00DA6678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141A8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едобросовісність членів комісії</w:t>
            </w:r>
            <w:r w:rsidR="00B141A8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141A8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онфлікт інтересів</w:t>
            </w:r>
          </w:p>
        </w:tc>
        <w:tc>
          <w:tcPr>
            <w:tcW w:w="1699" w:type="dxa"/>
          </w:tcPr>
          <w:p w14:paraId="358277FE" w14:textId="076E370B" w:rsidR="008A0507" w:rsidRPr="00B141A8" w:rsidRDefault="008A05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організаційні механізми визначено наказом Міністерства молоді та спорту України від 13.01.2014 № 45 </w:t>
            </w:r>
            <w:r w:rsidR="00B141A8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Про затвердження Порядку проведення атестації тренерів (тренерів-викладачів)</w:t>
            </w:r>
            <w:r w:rsidR="00B141A8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(зі змінами ), </w:t>
            </w:r>
            <w:r w:rsidR="000F58D3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аказ начальника Управління у справах молоді та спорту Харківської обласної державної адміністрації від 30</w:t>
            </w:r>
            <w:r w:rsidR="008F7F97">
              <w:rPr>
                <w:rFonts w:ascii="Times New Roman" w:hAnsi="Times New Roman"/>
                <w:b w:val="0"/>
                <w:bCs w:val="0"/>
                <w:color w:val="000000"/>
              </w:rPr>
              <w:t>.08.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2016 року № 1 «Про утворення обласної атестаційної комісії з визначення кваліфікаційного рівня тренерів (тренерів-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викладачів) для присвоєння кваліфікаційних категорій»</w:t>
            </w:r>
          </w:p>
        </w:tc>
        <w:tc>
          <w:tcPr>
            <w:tcW w:w="856" w:type="dxa"/>
          </w:tcPr>
          <w:p w14:paraId="69420C62" w14:textId="40CE1BCC" w:rsidR="008A0507" w:rsidRPr="00395674" w:rsidRDefault="008A0507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25E205E3" w14:textId="3E0D4849" w:rsidR="008A0507" w:rsidRPr="00395674" w:rsidRDefault="008A0507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6B0899B9" w14:textId="1E9AF6EE" w:rsidR="008A0507" w:rsidRPr="00395674" w:rsidRDefault="008A0507" w:rsidP="00606E5F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43FE3A41" w14:textId="49E01483" w:rsidR="008A0507" w:rsidRPr="00395674" w:rsidRDefault="008A05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9282C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ключення до складу обласної комісії уповноваженої особи з питань запобігання та виявлення корупції </w:t>
            </w:r>
            <w:r w:rsidR="00D9282C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Управління у справах молоді та спорту </w:t>
            </w:r>
            <w:r w:rsidR="00D9282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152578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9282C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бов'язкове попередження членів обласної комісії про запобігання вчиненню дій в умовах конфлікту інтересів. 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Дотримання процедури врегулювання конфлікту інтересів (у разі його </w:t>
            </w:r>
            <w:r w:rsidRPr="00395674">
              <w:rPr>
                <w:rFonts w:ascii="Times New Roman" w:hAnsi="Times New Roman"/>
                <w:b w:val="0"/>
                <w:bCs w:val="0"/>
              </w:rPr>
              <w:lastRenderedPageBreak/>
              <w:t>наявності)</w:t>
            </w:r>
            <w:r w:rsidR="00D9282C">
              <w:rPr>
                <w:rFonts w:ascii="Times New Roman" w:hAnsi="Times New Roman"/>
                <w:b w:val="0"/>
                <w:bCs w:val="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</w:rPr>
              <w:br/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3</w:t>
            </w:r>
            <w:r w:rsidR="00152578" w:rsidRPr="00152578">
              <w:rPr>
                <w:rFonts w:ascii="Times New Roman" w:hAnsi="Times New Roman"/>
                <w:b w:val="0"/>
                <w:bCs w:val="0"/>
                <w:color w:val="000000" w:themeColor="text1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946DED">
              <w:rPr>
                <w:rFonts w:ascii="Times New Roman" w:hAnsi="Times New Roman"/>
                <w:b w:val="0"/>
                <w:bCs w:val="0"/>
              </w:rPr>
              <w:t>і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нформування громадськості щодо проведеної атестації через офіційний вебсайт </w:t>
            </w:r>
            <w:r w:rsidR="00946DED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Управління у справах молоді та спорту </w:t>
            </w:r>
            <w:r w:rsidR="00946DE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992" w:type="dxa"/>
          </w:tcPr>
          <w:p w14:paraId="0B0DA6C2" w14:textId="4E43D7C5" w:rsidR="008A0507" w:rsidRPr="00395674" w:rsidRDefault="008A05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1,</w:t>
            </w:r>
            <w:r w:rsidR="00D54521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2,</w:t>
            </w:r>
            <w:r w:rsidR="00D54521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3 </w:t>
            </w:r>
            <w:r w:rsidR="004D45C4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остійно (під час присвоєння категорії)</w:t>
            </w:r>
          </w:p>
        </w:tc>
        <w:tc>
          <w:tcPr>
            <w:tcW w:w="1701" w:type="dxa"/>
          </w:tcPr>
          <w:p w14:paraId="25C31D78" w14:textId="459FFCA7" w:rsidR="008A0507" w:rsidRPr="00395674" w:rsidRDefault="008A05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начальник </w:t>
            </w:r>
            <w:r w:rsidR="004D45C4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Управління у справах молоді та спорту </w:t>
            </w:r>
            <w:r w:rsidR="004D45C4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494E58E3" w14:textId="222A8151" w:rsidR="008A0507" w:rsidRPr="00395674" w:rsidRDefault="008A0507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не потребує додаткових ресурсів</w:t>
            </w:r>
          </w:p>
        </w:tc>
        <w:tc>
          <w:tcPr>
            <w:tcW w:w="1559" w:type="dxa"/>
          </w:tcPr>
          <w:p w14:paraId="5DB4E391" w14:textId="3F6AB0F7" w:rsidR="008A0507" w:rsidRPr="00395674" w:rsidRDefault="008A0507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D45C4">
              <w:rPr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абезпечено належний склад комісії</w:t>
            </w:r>
            <w:r w:rsidR="004D45C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D45C4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ідмітка про попередження членів обласної комісії про запобігання вчиненню дій в умовах конфлікту інтересів</w:t>
            </w:r>
            <w:r w:rsidR="004D45C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D45C4">
              <w:rPr>
                <w:rFonts w:ascii="Times New Roman" w:hAnsi="Times New Roman"/>
                <w:b w:val="0"/>
                <w:bCs w:val="0"/>
                <w:color w:val="000000"/>
              </w:rPr>
              <w:t>р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озміщено інформацію щодо проведеної атестації на офіційному вебсайті </w:t>
            </w:r>
            <w:r w:rsidR="00DF6001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Управління у справах молоді та спорту </w:t>
            </w:r>
            <w:r w:rsidR="00DF6001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</w:tr>
      <w:tr w:rsidR="00ED7C11" w:rsidRPr="00395674" w14:paraId="34CB0F50" w14:textId="77777777" w:rsidTr="004C5428">
        <w:tc>
          <w:tcPr>
            <w:tcW w:w="418" w:type="dxa"/>
          </w:tcPr>
          <w:p w14:paraId="72D2B500" w14:textId="4F469DEB" w:rsidR="00ED7C11" w:rsidRPr="00395674" w:rsidRDefault="00ED7C11" w:rsidP="00255EAD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395674">
              <w:rPr>
                <w:rStyle w:val="ac"/>
                <w:rFonts w:ascii="Times New Roman" w:hAnsi="Times New Roman"/>
                <w:color w:val="000000"/>
                <w:lang w:val="ru-RU"/>
              </w:rPr>
              <w:t>2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8</w:t>
            </w:r>
            <w:r w:rsidR="00DF6001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1876B0A5" w14:textId="4C7F4F2D" w:rsidR="00ED7C11" w:rsidRPr="00395674" w:rsidRDefault="00ED7C1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Забезпечення раціонального використання, відтворення та охорони природних ресурсів, видача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дозволів, висновків, погоджень в сфері охорони довкілля</w:t>
            </w:r>
          </w:p>
        </w:tc>
        <w:tc>
          <w:tcPr>
            <w:tcW w:w="1134" w:type="dxa"/>
          </w:tcPr>
          <w:p w14:paraId="1C63764C" w14:textId="09DB032E" w:rsidR="00ED7C11" w:rsidRPr="00395674" w:rsidRDefault="00ED7C1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ймовірність отримання неправомірної вигоди посадовою особою Департаменту захисту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довкілля та природокористування </w:t>
            </w:r>
            <w:r w:rsidR="00FF7F88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під час видачі дозволів, висновків, погоджень в сфері охорони природного довкілля</w:t>
            </w:r>
          </w:p>
        </w:tc>
        <w:tc>
          <w:tcPr>
            <w:tcW w:w="1411" w:type="dxa"/>
          </w:tcPr>
          <w:p w14:paraId="7E5EBEEB" w14:textId="77777777" w:rsidR="00FD08AD" w:rsidRDefault="00ED7C1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під час розгляду матеріалів для видачі дозволів, висновків і погоджень у сфері охорони довкілля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 посадова особа </w:t>
            </w:r>
            <w:r w:rsidRPr="00395674">
              <w:rPr>
                <w:rFonts w:ascii="Times New Roman" w:hAnsi="Times New Roman"/>
                <w:b w:val="0"/>
                <w:bCs w:val="0"/>
              </w:rPr>
              <w:lastRenderedPageBreak/>
              <w:t xml:space="preserve">Департаменту захисту довкілля та </w:t>
            </w:r>
            <w:r w:rsidR="00153967" w:rsidRPr="00395674">
              <w:rPr>
                <w:rFonts w:ascii="Times New Roman" w:hAnsi="Times New Roman"/>
                <w:b w:val="0"/>
                <w:bCs w:val="0"/>
              </w:rPr>
              <w:t>природокористування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FD08A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може вибірково застосовувати вимоги природоохоронного законодавства, ігнорувати невідповідності або створювати штучні перешкоди для окремих заявників</w:t>
            </w:r>
            <w:r w:rsidR="00FD08A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2EBDF89C" w14:textId="1CE52AFC" w:rsidR="00ED7C11" w:rsidRPr="00395674" w:rsidRDefault="00FD08AD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ED7C11" w:rsidRPr="00395674">
              <w:rPr>
                <w:rFonts w:ascii="Times New Roman" w:hAnsi="Times New Roman"/>
                <w:b w:val="0"/>
                <w:bCs w:val="0"/>
                <w:color w:val="000000"/>
              </w:rPr>
              <w:t>снує і</w:t>
            </w:r>
            <w:r w:rsidR="00ED7C11" w:rsidRPr="00395674">
              <w:rPr>
                <w:rFonts w:ascii="Times New Roman" w:hAnsi="Times New Roman"/>
                <w:b w:val="0"/>
                <w:bCs w:val="0"/>
              </w:rPr>
              <w:t>мовірність</w:t>
            </w:r>
            <w:r w:rsidR="00ED7C11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погодження господарської діяльності суб'єкту господарювання з порушенням установлених законодавством </w:t>
            </w:r>
            <w:r w:rsidR="00ED7C11"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екологічних вимог, затягування розгляду документів, формальний аналіз поданих матеріалів та неналежне документування підстав прийнятих рішень, з метою вимагання чи отримання неправомірної вигоди</w:t>
            </w:r>
          </w:p>
        </w:tc>
        <w:tc>
          <w:tcPr>
            <w:tcW w:w="1282" w:type="dxa"/>
          </w:tcPr>
          <w:p w14:paraId="48F73896" w14:textId="28073391" w:rsidR="00ED7C11" w:rsidRPr="000D183C" w:rsidRDefault="00ED7C1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5866A9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C111C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  <w:r w:rsidR="00FC111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FC111C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с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кладність природоохоронних вимог, наявність оціночних критеріїв та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необхідність погоджень</w:t>
            </w:r>
            <w:r w:rsidR="00FC111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D183C">
              <w:rPr>
                <w:rFonts w:ascii="Times New Roman" w:hAnsi="Times New Roman"/>
                <w:b w:val="0"/>
                <w:bCs w:val="0"/>
                <w:color w:val="000000"/>
              </w:rPr>
              <w:t>й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мовірність особистого контакту працівників з фізичними особами, які звертаються для отримання адміністративної послуги</w:t>
            </w:r>
          </w:p>
        </w:tc>
        <w:tc>
          <w:tcPr>
            <w:tcW w:w="1699" w:type="dxa"/>
          </w:tcPr>
          <w:p w14:paraId="4F42AA02" w14:textId="6B1CBC04" w:rsidR="00ED7C11" w:rsidRPr="00395674" w:rsidRDefault="00ED7C1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процедури надання дозволів і погоджень у сфері довкілля регулюються постановою КМУ № 1026 від 13.12.2017 «Порядок передачі документації для надання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висновку з оцінки впливу на довкілля та фінансування оцінки впливу на довкілля», наказом Міністерства охорони навколишнього природного середовища України від 09.03.2006 </w:t>
            </w:r>
            <w:r w:rsidR="00F71F93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108 «Про затвердження Інструкції про загальні вимоги до оформлення документів, у яких обґрунтовуються обсяги викидів, для отримання дозволу на викиди забруднюючих речовин в атмосферне повітря стаціонарними джерелами для підприємств, установ, організацій та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громадян-підприємців», зареєстрований в Міністерстві юстиції України 29.03.2006 за </w:t>
            </w:r>
            <w:r w:rsidR="0052209D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№ 341/12215</w:t>
            </w:r>
          </w:p>
        </w:tc>
        <w:tc>
          <w:tcPr>
            <w:tcW w:w="856" w:type="dxa"/>
          </w:tcPr>
          <w:p w14:paraId="4B80EE8F" w14:textId="4701730C" w:rsidR="00ED7C11" w:rsidRPr="00395674" w:rsidRDefault="00ED7C11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2C4CCA01" w14:textId="1DA76D47" w:rsidR="00ED7C11" w:rsidRPr="00395674" w:rsidRDefault="00ED7C11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високий - 3 бали</w:t>
            </w:r>
          </w:p>
        </w:tc>
        <w:tc>
          <w:tcPr>
            <w:tcW w:w="850" w:type="dxa"/>
            <w:gridSpan w:val="2"/>
          </w:tcPr>
          <w:p w14:paraId="18EE4AFA" w14:textId="3B17EF12" w:rsidR="00ED7C11" w:rsidRPr="00395674" w:rsidRDefault="00ED7C11" w:rsidP="00606E5F">
            <w:pPr>
              <w:pStyle w:val="ad"/>
              <w:shd w:val="clear" w:color="auto" w:fill="auto"/>
              <w:spacing w:line="240" w:lineRule="auto"/>
              <w:ind w:left="-10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середній - 3 бали</w:t>
            </w:r>
          </w:p>
        </w:tc>
        <w:tc>
          <w:tcPr>
            <w:tcW w:w="1416" w:type="dxa"/>
            <w:gridSpan w:val="2"/>
          </w:tcPr>
          <w:p w14:paraId="08BF1EA8" w14:textId="31527916" w:rsidR="00ED7C11" w:rsidRPr="00395674" w:rsidRDefault="00ED7C1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67796">
              <w:rPr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абезпечення </w:t>
            </w:r>
            <w:r w:rsidR="00A67796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иректором Департаменту захисту довкілля та </w:t>
            </w:r>
            <w:r w:rsidR="00153967" w:rsidRPr="00395674">
              <w:rPr>
                <w:rFonts w:ascii="Times New Roman" w:hAnsi="Times New Roman"/>
                <w:b w:val="0"/>
                <w:bCs w:val="0"/>
                <w:color w:val="000000"/>
              </w:rPr>
              <w:t>природокористування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67796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A67796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проведення щоквартал</w:t>
            </w:r>
            <w:r w:rsidR="00962D9E"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аналізу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наданих адміністративних послуг та допущених порушень</w:t>
            </w:r>
            <w:r w:rsidR="00962D9E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62D9E"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нформування уповноваженої особи з питань запобігання та виявлення корупції </w:t>
            </w:r>
            <w:r w:rsidR="0067236B" w:rsidRPr="00395674">
              <w:rPr>
                <w:rFonts w:ascii="Times New Roman" w:hAnsi="Times New Roman"/>
                <w:b w:val="0"/>
                <w:bCs w:val="0"/>
              </w:rPr>
              <w:t xml:space="preserve">Департаменту захисту довкілля та природокористування </w:t>
            </w:r>
            <w:r w:rsidR="0067236B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за фактами скарг</w:t>
            </w:r>
            <w:r w:rsidR="0067236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7236B">
              <w:rPr>
                <w:rFonts w:ascii="Times New Roman" w:hAnsi="Times New Roman"/>
                <w:b w:val="0"/>
                <w:bCs w:val="0"/>
              </w:rPr>
              <w:t>р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озміщення на офіційному вебсайті </w:t>
            </w:r>
            <w:r w:rsidR="0067236B" w:rsidRPr="00395674">
              <w:rPr>
                <w:rFonts w:ascii="Times New Roman" w:hAnsi="Times New Roman"/>
                <w:b w:val="0"/>
                <w:bCs w:val="0"/>
              </w:rPr>
              <w:t xml:space="preserve">Департаменту захисту довкілля та природокористування </w:t>
            </w:r>
            <w:r w:rsidR="0067236B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67236B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повної та </w:t>
            </w:r>
            <w:r w:rsidRPr="00395674">
              <w:rPr>
                <w:rFonts w:ascii="Times New Roman" w:hAnsi="Times New Roman"/>
                <w:b w:val="0"/>
                <w:bCs w:val="0"/>
              </w:rPr>
              <w:lastRenderedPageBreak/>
              <w:t xml:space="preserve">вичерпної інформації про адміністративні послуги, які надаються </w:t>
            </w:r>
            <w:r w:rsidR="006006D4" w:rsidRPr="00395674">
              <w:rPr>
                <w:rFonts w:ascii="Times New Roman" w:hAnsi="Times New Roman"/>
                <w:b w:val="0"/>
                <w:bCs w:val="0"/>
              </w:rPr>
              <w:t>Департамент</w:t>
            </w:r>
            <w:r w:rsidR="009F3B85">
              <w:rPr>
                <w:rFonts w:ascii="Times New Roman" w:hAnsi="Times New Roman"/>
                <w:b w:val="0"/>
                <w:bCs w:val="0"/>
              </w:rPr>
              <w:t>ом</w:t>
            </w:r>
            <w:r w:rsidR="006006D4" w:rsidRPr="00395674">
              <w:rPr>
                <w:rFonts w:ascii="Times New Roman" w:hAnsi="Times New Roman"/>
                <w:b w:val="0"/>
                <w:bCs w:val="0"/>
              </w:rPr>
              <w:t xml:space="preserve"> захисту довкілля та природокористування </w:t>
            </w:r>
            <w:r w:rsidR="006006D4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</w:rPr>
              <w:t xml:space="preserve"> (опублікування технологічних та адміністративних карток)</w:t>
            </w:r>
          </w:p>
        </w:tc>
        <w:tc>
          <w:tcPr>
            <w:tcW w:w="992" w:type="dxa"/>
          </w:tcPr>
          <w:p w14:paraId="2707D199" w14:textId="3EFD0DE6" w:rsidR="00ED7C11" w:rsidRPr="00395674" w:rsidRDefault="00ED7C1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A12403">
              <w:rPr>
                <w:rFonts w:ascii="Times New Roman" w:hAnsi="Times New Roman"/>
                <w:b w:val="0"/>
                <w:bCs w:val="0"/>
                <w:color w:val="000000"/>
              </w:rPr>
              <w:t xml:space="preserve">) </w:t>
            </w:r>
            <w:r w:rsidR="00AE072D">
              <w:rPr>
                <w:rFonts w:ascii="Times New Roman" w:hAnsi="Times New Roman"/>
                <w:b w:val="0"/>
                <w:bCs w:val="0"/>
                <w:color w:val="000000"/>
              </w:rPr>
              <w:t>щ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оквартал</w:t>
            </w:r>
            <w:r w:rsidR="00703129">
              <w:rPr>
                <w:rFonts w:ascii="Times New Roman" w:hAnsi="Times New Roman"/>
                <w:b w:val="0"/>
                <w:bCs w:val="0"/>
                <w:color w:val="000000"/>
              </w:rPr>
              <w:t>у;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A12403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03129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остійно (у разі надходження скарг на розгляд заяв, 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звернень фізичних та юридичних осіб щодо надання адміністративної послуги)</w:t>
            </w:r>
            <w:r w:rsidR="00703129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A12403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883F75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</w:p>
        </w:tc>
        <w:tc>
          <w:tcPr>
            <w:tcW w:w="1701" w:type="dxa"/>
          </w:tcPr>
          <w:p w14:paraId="7200A7C1" w14:textId="1B53368E" w:rsidR="00ED7C11" w:rsidRPr="00395674" w:rsidRDefault="00FE7E4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</w:t>
            </w:r>
            <w:r w:rsidR="00ED7C11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захисту довкілля та природокористування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1E309AC4" w14:textId="399DC420" w:rsidR="00ED7C11" w:rsidRPr="00395674" w:rsidRDefault="00ED7C11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додаткових ресурсів не потребує</w:t>
            </w:r>
          </w:p>
        </w:tc>
        <w:tc>
          <w:tcPr>
            <w:tcW w:w="1559" w:type="dxa"/>
          </w:tcPr>
          <w:p w14:paraId="49AE0A39" w14:textId="3871D885" w:rsidR="00ED7C11" w:rsidRPr="00395674" w:rsidRDefault="00ED7C1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E7E42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аявний щоквартальний аналіз</w:t>
            </w:r>
            <w:r w:rsidR="00FE7E4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324E4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>аявне інформування уповноваженої особи про зареєстровані скарги</w:t>
            </w:r>
            <w:r w:rsidR="001324E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324E4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осилання на вебсайт </w:t>
            </w:r>
            <w:r w:rsidR="003E78E7" w:rsidRPr="00395674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Департаменту захисту довкілля та природокористування </w:t>
            </w:r>
            <w:r w:rsidR="003E78E7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 оприлюдненими технологічними та адміністративними картками послуг</w:t>
            </w:r>
          </w:p>
        </w:tc>
      </w:tr>
      <w:tr w:rsidR="00FD3EA4" w:rsidRPr="00F92E71" w14:paraId="7F835BBC" w14:textId="77777777" w:rsidTr="004C5428">
        <w:tc>
          <w:tcPr>
            <w:tcW w:w="418" w:type="dxa"/>
          </w:tcPr>
          <w:p w14:paraId="22EFA865" w14:textId="53D4F272" w:rsidR="00FD3EA4" w:rsidRPr="00912AD8" w:rsidRDefault="00960968" w:rsidP="007E4A24">
            <w:pPr>
              <w:pStyle w:val="ad"/>
              <w:shd w:val="clear" w:color="auto" w:fill="auto"/>
              <w:spacing w:line="240" w:lineRule="auto"/>
              <w:ind w:left="-25" w:right="-116"/>
              <w:jc w:val="left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29</w:t>
            </w:r>
            <w:r w:rsidR="007E4A24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5F1BFE16" w14:textId="10A5E206" w:rsidR="00FD3EA4" w:rsidRPr="00912AD8" w:rsidRDefault="00FD3E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Реєстрація статутів, державна реєстрація релігійних громад та надання офіційних погоджень на здійснення релігійної діяльності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іноземними громадянами</w:t>
            </w:r>
          </w:p>
        </w:tc>
        <w:tc>
          <w:tcPr>
            <w:tcW w:w="1134" w:type="dxa"/>
          </w:tcPr>
          <w:p w14:paraId="4FEF7233" w14:textId="7A357A60" w:rsidR="00FD3EA4" w:rsidRPr="00912AD8" w:rsidRDefault="00FD3E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можливість працівника Департаменту культури і туризму </w:t>
            </w:r>
            <w:r w:rsidR="00C6486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отримання неправомірної вигоди під час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процедури реєстрації статутів релігійних громад; державної реєстрації юридичних осіб – релігійних організацій, внесення інформації про релігійну організацію до Єдиного державного реєстру юридичних осіб, фізичних осіб – підприємців та громадських формувань; надання офіційних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погоджень на здійснення релігійної діяльності іноземними громадянами</w:t>
            </w:r>
          </w:p>
        </w:tc>
        <w:tc>
          <w:tcPr>
            <w:tcW w:w="1411" w:type="dxa"/>
          </w:tcPr>
          <w:p w14:paraId="40C36288" w14:textId="77777777" w:rsidR="00A928C2" w:rsidRDefault="00FD3E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під час розгляду документів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посадові особи Департаменту культури і туризму </w:t>
            </w:r>
            <w:r w:rsidR="00C90230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можуть вибірково застосовувати вимоги законодавства,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створювати штучні перешкоди для одних заявників і сприяти іншим</w:t>
            </w:r>
            <w:r w:rsidR="00A928C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2FFCF10F" w14:textId="78CDE776" w:rsidR="00FD3EA4" w:rsidRPr="00912AD8" w:rsidRDefault="00A928C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="00FD3EA4"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ожливе безпідставне затягування строків розгляду, формальне трактування зауважень до статутів або погодження діяльності без належної перевірки з метою вимагання або отримання неправомірної вигоди</w:t>
            </w:r>
          </w:p>
        </w:tc>
        <w:tc>
          <w:tcPr>
            <w:tcW w:w="1282" w:type="dxa"/>
          </w:tcPr>
          <w:p w14:paraId="15B8A0D2" w14:textId="4E713600" w:rsidR="00FD3EA4" w:rsidRPr="00912AD8" w:rsidRDefault="00FD3E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FB7475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F776D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едоброчесна поведінка працівника</w:t>
            </w:r>
            <w:r w:rsidR="002F776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F776D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собистий контакт працівників з фізичними особами, які звертаються для отримання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адміністративної послуги</w:t>
            </w:r>
            <w:r w:rsidR="002F776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F776D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аявність оціночних підстав для зауважень та погоджень</w:t>
            </w:r>
          </w:p>
        </w:tc>
        <w:tc>
          <w:tcPr>
            <w:tcW w:w="1699" w:type="dxa"/>
          </w:tcPr>
          <w:p w14:paraId="66FE5FFE" w14:textId="40C155DA" w:rsidR="00FD3EA4" w:rsidRPr="00912AD8" w:rsidRDefault="00FD3E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процедури реєстрації релігійних організацій та погодження діяльності регулюються </w:t>
            </w:r>
            <w:r w:rsidR="008F2694">
              <w:rPr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аконами України «Про свободу совісті та релігійні організації», «Про державну реєстрацію юридичних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осіб, фізичних осіб - підприємців та громадських формувань», «Про правовий статус іноземців та осіб без громадянства»</w:t>
            </w:r>
            <w:r w:rsidR="003A4BA9">
              <w:rPr>
                <w:rFonts w:ascii="Times New Roman" w:hAnsi="Times New Roman"/>
                <w:b w:val="0"/>
                <w:bCs w:val="0"/>
                <w:color w:val="000000"/>
              </w:rPr>
              <w:t>,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постановою КМУ від 01.03.2017 </w:t>
            </w:r>
            <w:r w:rsidR="0045335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118 «Про затвердження Правил оформлення віз для </w:t>
            </w:r>
            <w:r w:rsidR="003879AC" w:rsidRPr="00912AD8">
              <w:rPr>
                <w:rFonts w:ascii="Times New Roman" w:hAnsi="Times New Roman"/>
                <w:b w:val="0"/>
                <w:bCs w:val="0"/>
                <w:color w:val="000000"/>
              </w:rPr>
              <w:t>в’їзду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 Україну і транзитного проїзду через її територію»</w:t>
            </w:r>
            <w:r w:rsidR="008D5DF0">
              <w:rPr>
                <w:rFonts w:ascii="Times New Roman" w:hAnsi="Times New Roman"/>
                <w:b w:val="0"/>
                <w:bCs w:val="0"/>
                <w:color w:val="000000"/>
              </w:rPr>
              <w:t>,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наказом Міністерства культури України від 18.04.2012 </w:t>
            </w:r>
            <w:r w:rsidR="0045335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366 «Про затвердження Стандарту надання адміністративної послуги з реєстрації статуту (положення) релігійної організації та змін до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нього», зареєстрованим в Міністерстві юстиції України 22</w:t>
            </w:r>
            <w:r w:rsidR="00EB3B85">
              <w:rPr>
                <w:rFonts w:ascii="Times New Roman" w:hAnsi="Times New Roman"/>
                <w:b w:val="0"/>
                <w:bCs w:val="0"/>
                <w:color w:val="000000"/>
              </w:rPr>
              <w:t>.08.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2012 за </w:t>
            </w:r>
            <w:r w:rsidR="00EB3B85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№ 1415/21727</w:t>
            </w:r>
            <w:r w:rsidR="008D5DF0">
              <w:rPr>
                <w:rFonts w:ascii="Times New Roman" w:hAnsi="Times New Roman"/>
                <w:b w:val="0"/>
                <w:bCs w:val="0"/>
              </w:rPr>
              <w:t>,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8D5DF0">
              <w:rPr>
                <w:rFonts w:ascii="Times New Roman" w:hAnsi="Times New Roman"/>
                <w:b w:val="0"/>
                <w:bCs w:val="0"/>
              </w:rPr>
              <w:t>р</w:t>
            </w:r>
            <w:r w:rsidRPr="00912AD8">
              <w:rPr>
                <w:rFonts w:ascii="Times New Roman" w:hAnsi="Times New Roman"/>
                <w:b w:val="0"/>
                <w:bCs w:val="0"/>
              </w:rPr>
              <w:t>озпорядження голови Харківської обласної державної адміністрації від 05</w:t>
            </w:r>
            <w:r w:rsidR="003A4BA9">
              <w:rPr>
                <w:rFonts w:ascii="Times New Roman" w:hAnsi="Times New Roman"/>
                <w:b w:val="0"/>
                <w:bCs w:val="0"/>
              </w:rPr>
              <w:t>.04.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2019 </w:t>
            </w:r>
            <w:r w:rsidR="003A4BA9">
              <w:rPr>
                <w:rFonts w:ascii="Times New Roman" w:hAnsi="Times New Roman"/>
                <w:b w:val="0"/>
                <w:bCs w:val="0"/>
              </w:rPr>
              <w:t xml:space="preserve">       </w:t>
            </w:r>
            <w:r w:rsidRPr="00912AD8">
              <w:rPr>
                <w:rFonts w:ascii="Times New Roman" w:hAnsi="Times New Roman"/>
                <w:b w:val="0"/>
                <w:bCs w:val="0"/>
              </w:rPr>
              <w:t>№ 161 «Про забезпечення державної реєстрації юридичних осіб – релігійних організацій»</w:t>
            </w:r>
          </w:p>
        </w:tc>
        <w:tc>
          <w:tcPr>
            <w:tcW w:w="856" w:type="dxa"/>
          </w:tcPr>
          <w:p w14:paraId="47B58CF5" w14:textId="31282D67" w:rsidR="00FD3EA4" w:rsidRPr="00912AD8" w:rsidRDefault="00FD3EA4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1AED6C3F" w14:textId="6D628A5A" w:rsidR="00FD3EA4" w:rsidRPr="00912AD8" w:rsidRDefault="00FD3EA4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високий - 3 бали</w:t>
            </w:r>
          </w:p>
        </w:tc>
        <w:tc>
          <w:tcPr>
            <w:tcW w:w="850" w:type="dxa"/>
            <w:gridSpan w:val="2"/>
          </w:tcPr>
          <w:p w14:paraId="215E6D2D" w14:textId="786298E6" w:rsidR="00FD3EA4" w:rsidRPr="00912AD8" w:rsidRDefault="00FD3EA4" w:rsidP="00606E5F">
            <w:pPr>
              <w:pStyle w:val="ad"/>
              <w:shd w:val="clear" w:color="auto" w:fill="auto"/>
              <w:spacing w:line="240" w:lineRule="auto"/>
              <w:ind w:left="-25" w:right="-116" w:hanging="82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середній - 3 бали</w:t>
            </w:r>
          </w:p>
        </w:tc>
        <w:tc>
          <w:tcPr>
            <w:tcW w:w="1416" w:type="dxa"/>
            <w:gridSpan w:val="2"/>
          </w:tcPr>
          <w:p w14:paraId="3E8F2B58" w14:textId="1914D612" w:rsidR="00FD3EA4" w:rsidRPr="00912AD8" w:rsidRDefault="00FD3E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32F88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едення реєстру звернень із фіксацією строків розгляду</w:t>
            </w:r>
            <w:r w:rsidR="009103E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103E4">
              <w:rPr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дійснення контролю директором Департаменту культури і туризму </w:t>
            </w:r>
            <w:r w:rsidR="009103E4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наданої послуги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шляхом щоквартального аналізу наданих адміністративних послуг та допущених порушень</w:t>
            </w:r>
            <w:r w:rsidR="00287FA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287FAC"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нформування уповноваженої особи з питань запобігання та виявлення корупції Департаменту культури і туризму </w:t>
            </w:r>
            <w:r w:rsidR="00287FA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за фактами скарг</w:t>
            </w:r>
            <w:r w:rsidR="00287FA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E782C">
              <w:rPr>
                <w:rFonts w:ascii="Times New Roman" w:hAnsi="Times New Roman"/>
                <w:b w:val="0"/>
                <w:bCs w:val="0"/>
                <w:color w:val="000000"/>
              </w:rPr>
              <w:t>р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озміщення на офіційному вебсайті Департаменту культури і туризму </w:t>
            </w:r>
            <w:r w:rsidR="00AE782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повної та вичерпної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інформації про адміністративні послуги, які надаються </w:t>
            </w:r>
            <w:r w:rsidR="003879AC" w:rsidRPr="00912AD8">
              <w:rPr>
                <w:rFonts w:ascii="Times New Roman" w:hAnsi="Times New Roman"/>
                <w:b w:val="0"/>
                <w:bCs w:val="0"/>
                <w:color w:val="000000"/>
              </w:rPr>
              <w:t>Департаментом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AE782C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культури і туризму </w:t>
            </w:r>
            <w:r w:rsidR="00AE782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AE782C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912AD8">
              <w:rPr>
                <w:rFonts w:ascii="Times New Roman" w:hAnsi="Times New Roman"/>
                <w:b w:val="0"/>
                <w:bCs w:val="0"/>
              </w:rPr>
              <w:t>(опублікування технологічних та адміністративних карток)</w:t>
            </w:r>
          </w:p>
        </w:tc>
        <w:tc>
          <w:tcPr>
            <w:tcW w:w="992" w:type="dxa"/>
          </w:tcPr>
          <w:p w14:paraId="157E9A33" w14:textId="5A768A45" w:rsidR="00FD3EA4" w:rsidRPr="00912AD8" w:rsidRDefault="00FD3E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1, 2, 3, 4 </w:t>
            </w:r>
            <w:r w:rsidR="00E802EB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остійн</w:t>
            </w:r>
            <w:r w:rsidR="008F2694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</w:p>
        </w:tc>
        <w:tc>
          <w:tcPr>
            <w:tcW w:w="1701" w:type="dxa"/>
          </w:tcPr>
          <w:p w14:paraId="34EE5817" w14:textId="7EE2EED1" w:rsidR="00FD3EA4" w:rsidRPr="00912AD8" w:rsidRDefault="00E802EB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FD3EA4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Департаменту культури і туризму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36B641B9" w14:textId="55D8DEEA" w:rsidR="00FD3EA4" w:rsidRPr="00912AD8" w:rsidRDefault="00FD3EA4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додаткових ресурсів не потребує</w:t>
            </w:r>
          </w:p>
        </w:tc>
        <w:tc>
          <w:tcPr>
            <w:tcW w:w="1559" w:type="dxa"/>
          </w:tcPr>
          <w:p w14:paraId="0904281B" w14:textId="642A716D" w:rsidR="00FD3EA4" w:rsidRPr="00912AD8" w:rsidRDefault="00FD3EA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E802EB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аявний реєстр звернень із зазначенням дат надходження та прийняття рішень, що дозволяє контролювати строки</w:t>
            </w:r>
            <w:r w:rsidR="00E802E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E802EB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аявний щоквартальний аналіз</w:t>
            </w:r>
            <w:r w:rsidR="00E802E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E802EB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аявне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інформування уповноваженої особи про зареєстровані скарги</w:t>
            </w:r>
            <w:r w:rsidR="00151536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51536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осилання на вебсайт </w:t>
            </w:r>
            <w:r w:rsidR="00151536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Департаменту культури і туризму </w:t>
            </w:r>
            <w:r w:rsidR="00151536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 оприлюдненими технологічними та адміністративними картками послуг</w:t>
            </w:r>
          </w:p>
        </w:tc>
      </w:tr>
      <w:tr w:rsidR="0075206A" w:rsidRPr="00F92E71" w14:paraId="4A8B44E5" w14:textId="77777777" w:rsidTr="004C5428">
        <w:tc>
          <w:tcPr>
            <w:tcW w:w="418" w:type="dxa"/>
          </w:tcPr>
          <w:p w14:paraId="48B50378" w14:textId="011DB852" w:rsidR="0075206A" w:rsidRPr="00912AD8" w:rsidRDefault="0075206A" w:rsidP="004C1C4F">
            <w:pPr>
              <w:pStyle w:val="ad"/>
              <w:shd w:val="clear" w:color="auto" w:fill="auto"/>
              <w:spacing w:line="240" w:lineRule="auto"/>
              <w:ind w:left="-111" w:right="-116" w:firstLine="86"/>
              <w:jc w:val="left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912AD8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3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0</w:t>
            </w:r>
            <w:r w:rsidR="004C1C4F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6352E40A" w14:textId="4A147EC1" w:rsidR="0075206A" w:rsidRPr="00912AD8" w:rsidRDefault="0075206A" w:rsidP="00F74D87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Надання адміністративних послуг у сфері охорони культурної спадщини</w:t>
            </w:r>
          </w:p>
        </w:tc>
        <w:tc>
          <w:tcPr>
            <w:tcW w:w="1134" w:type="dxa"/>
          </w:tcPr>
          <w:p w14:paraId="7E033E7A" w14:textId="39CB37FF" w:rsidR="0075206A" w:rsidRPr="00912AD8" w:rsidRDefault="0075206A" w:rsidP="00F74D87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можливість отримання працівником Департаменту культури і туризму </w:t>
            </w:r>
            <w:r w:rsidR="004C1C4F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неправомірної вигоди під час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надання адміністративної послуги у сфері охорони культурної спадщини</w:t>
            </w:r>
          </w:p>
        </w:tc>
        <w:tc>
          <w:tcPr>
            <w:tcW w:w="1411" w:type="dxa"/>
          </w:tcPr>
          <w:p w14:paraId="6FC475FE" w14:textId="77777777" w:rsidR="00A91DE1" w:rsidRDefault="0075206A" w:rsidP="00F74D87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під час розгляду звернень суб'єктів господарювання посадові особи Департаменту культури і туризму </w:t>
            </w:r>
            <w:r w:rsidR="00A91DE1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можуть вибірково застосовувати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вимоги законодавства щодо погодження робіт на об’єктах культурної спадщини, створювати штучні перешкоди для одних заявників та сприяти іншим</w:t>
            </w:r>
            <w:r w:rsidR="00A91DE1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5D80CF45" w14:textId="08EDAC9E" w:rsidR="0075206A" w:rsidRPr="00912AD8" w:rsidRDefault="00A91DE1" w:rsidP="00A91DE1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="0075206A"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ожливе безпідставне погодження проведення робіт із порушенням вимог охорони пам’яток або затягування розгляду документів з метою отримання (вимагання) неправомірної вигоди</w:t>
            </w:r>
          </w:p>
        </w:tc>
        <w:tc>
          <w:tcPr>
            <w:tcW w:w="1282" w:type="dxa"/>
          </w:tcPr>
          <w:p w14:paraId="319C7B22" w14:textId="1976F3A0" w:rsidR="0075206A" w:rsidRPr="00912AD8" w:rsidRDefault="0075206A" w:rsidP="00F74D87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794783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н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едоброчесна поведінка працівника</w:t>
            </w:r>
            <w:r w:rsidR="0079478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94783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собистий контакт працівників з фізичними особами, які звертаються для отримання зазначеної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адміністративної послуги</w:t>
            </w:r>
            <w:r w:rsidR="00CC0F00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D438D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C0F00">
              <w:rPr>
                <w:rFonts w:ascii="Times New Roman" w:hAnsi="Times New Roman"/>
                <w:b w:val="0"/>
                <w:bCs w:val="0"/>
                <w:color w:val="000000"/>
              </w:rPr>
              <w:t>с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кладність вимог до проведення робіт на пам’ятках культурної спадщини</w:t>
            </w:r>
          </w:p>
        </w:tc>
        <w:tc>
          <w:tcPr>
            <w:tcW w:w="1699" w:type="dxa"/>
          </w:tcPr>
          <w:p w14:paraId="5B2CA4DC" w14:textId="2571C2B1" w:rsidR="0075206A" w:rsidRPr="00912AD8" w:rsidRDefault="0075206A" w:rsidP="00C00738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процедури надання адміністративних послуг у цій сфері регулюються розпорядженням КМУ від 16.05.2014 </w:t>
            </w:r>
            <w:r w:rsidR="00215676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№ 523-р «Деякі питання надання адміністративних послуг через центри надання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адміністративних послуг»; наказом Державного комітету будівництва, архітектури та житлової політики та Міністерства культури і мистецтв України від 26.02.2001 </w:t>
            </w:r>
            <w:r w:rsidR="006D3EA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№ 42/94 «Про затвердження Типового положення про Консультативну раду з питань охорони культурної спадщини місцевих органів охорони культурної спадщини», зареєстрований в Міністерстві юстиції України 15</w:t>
            </w:r>
            <w:r w:rsidR="006D3EAE">
              <w:rPr>
                <w:rFonts w:ascii="Times New Roman" w:hAnsi="Times New Roman"/>
                <w:b w:val="0"/>
                <w:bCs w:val="0"/>
                <w:color w:val="000000"/>
              </w:rPr>
              <w:t>.03.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2001 за </w:t>
            </w:r>
            <w:r w:rsidR="00684CB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№ 235/5426</w:t>
            </w:r>
          </w:p>
        </w:tc>
        <w:tc>
          <w:tcPr>
            <w:tcW w:w="856" w:type="dxa"/>
          </w:tcPr>
          <w:p w14:paraId="5ABD8022" w14:textId="2192B28D" w:rsidR="0075206A" w:rsidRPr="00912AD8" w:rsidRDefault="0075206A" w:rsidP="00606E5F">
            <w:pPr>
              <w:pStyle w:val="ad"/>
              <w:shd w:val="clear" w:color="auto" w:fill="auto"/>
              <w:spacing w:line="240" w:lineRule="auto"/>
              <w:ind w:left="-103" w:right="-109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середній - 2 бали</w:t>
            </w:r>
          </w:p>
        </w:tc>
        <w:tc>
          <w:tcPr>
            <w:tcW w:w="852" w:type="dxa"/>
          </w:tcPr>
          <w:p w14:paraId="32E98DFD" w14:textId="13D89481" w:rsidR="0075206A" w:rsidRPr="00912AD8" w:rsidRDefault="0075206A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44F9037E" w14:textId="76C5E510" w:rsidR="0075206A" w:rsidRPr="00912AD8" w:rsidRDefault="0075206A" w:rsidP="00606E5F">
            <w:pPr>
              <w:pStyle w:val="ad"/>
              <w:shd w:val="clear" w:color="auto" w:fill="auto"/>
              <w:spacing w:line="240" w:lineRule="auto"/>
              <w:ind w:left="-111" w:right="-116" w:firstLine="4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середній - 4 бали</w:t>
            </w:r>
          </w:p>
        </w:tc>
        <w:tc>
          <w:tcPr>
            <w:tcW w:w="1416" w:type="dxa"/>
            <w:gridSpan w:val="2"/>
          </w:tcPr>
          <w:p w14:paraId="2007D7C9" w14:textId="70927D8E" w:rsidR="0075206A" w:rsidRPr="00912AD8" w:rsidRDefault="0075206A" w:rsidP="00C00738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F4FB7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ротокольне фіксування підстав для надання або відмови у погодженні/дозволі</w:t>
            </w:r>
            <w:r w:rsidR="00CF4FB7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F4FB7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едення електронного відкритого реєстру виданих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погоджень, висновків та дозволів</w:t>
            </w:r>
            <w:r w:rsidR="00CF4FB7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F4FB7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прилюднення технологічної та адміністративної карток послуги на вебсайті </w:t>
            </w:r>
            <w:r w:rsidR="00F03EFB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Департаменту культури і туризму </w:t>
            </w:r>
            <w:r w:rsidR="00F03EFB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992" w:type="dxa"/>
          </w:tcPr>
          <w:p w14:paraId="67EDF9C8" w14:textId="1F4052DF" w:rsidR="0075206A" w:rsidRPr="00912AD8" w:rsidRDefault="0075206A" w:rsidP="000C668C">
            <w:pPr>
              <w:pStyle w:val="ad"/>
              <w:shd w:val="clear" w:color="auto" w:fill="auto"/>
              <w:spacing w:line="240" w:lineRule="auto"/>
              <w:ind w:right="-116" w:firstLine="8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1, 2, 3 </w:t>
            </w:r>
            <w:r w:rsidR="00F03EFB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  <w:r w:rsidR="00F03EFB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14:paraId="2F945D9A" w14:textId="63C9E719" w:rsidR="0075206A" w:rsidRPr="00912AD8" w:rsidRDefault="00BA6644" w:rsidP="006B13BB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75206A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иректор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Департаменту культури і туризму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69D79EA8" w14:textId="16BCC2A5" w:rsidR="0075206A" w:rsidRPr="00912AD8" w:rsidRDefault="0075206A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додаткових ресурсів не потребує</w:t>
            </w:r>
          </w:p>
        </w:tc>
        <w:tc>
          <w:tcPr>
            <w:tcW w:w="1559" w:type="dxa"/>
          </w:tcPr>
          <w:p w14:paraId="0FEE7856" w14:textId="04A358E2" w:rsidR="0075206A" w:rsidRPr="00912AD8" w:rsidRDefault="0075206A" w:rsidP="00C00738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A6644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аявні протоколи комісії з обґрунтуванням підстав для кожного прийнятого рішення</w:t>
            </w:r>
            <w:r w:rsidR="00BA664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A6644">
              <w:rPr>
                <w:rFonts w:ascii="Times New Roman" w:hAnsi="Times New Roman"/>
                <w:b w:val="0"/>
                <w:bCs w:val="0"/>
                <w:color w:val="000000"/>
              </w:rPr>
              <w:t>ф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ункціонує електронний відкритий реєстр звернень із фіксацією дат подання та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прийняття рішень</w:t>
            </w:r>
            <w:r w:rsidR="00BA6644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BA6644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 вебсайті </w:t>
            </w:r>
            <w:r w:rsidR="00365A49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Департаменту культури і туризму </w:t>
            </w:r>
            <w:r w:rsidR="00365A49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оприлюднено технологічну та адміністративну картки послуги</w:t>
            </w:r>
          </w:p>
        </w:tc>
      </w:tr>
      <w:tr w:rsidR="00B34B04" w:rsidRPr="00F92E71" w14:paraId="0F0C491E" w14:textId="77777777" w:rsidTr="004C5428">
        <w:tc>
          <w:tcPr>
            <w:tcW w:w="418" w:type="dxa"/>
          </w:tcPr>
          <w:p w14:paraId="7FE1E005" w14:textId="3ED2C6D0" w:rsidR="00B34B04" w:rsidRPr="00912AD8" w:rsidRDefault="00B34B04" w:rsidP="00365A49">
            <w:pPr>
              <w:pStyle w:val="ad"/>
              <w:shd w:val="clear" w:color="auto" w:fill="auto"/>
              <w:spacing w:line="240" w:lineRule="auto"/>
              <w:ind w:left="-25" w:right="-116"/>
              <w:jc w:val="left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912AD8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3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1</w:t>
            </w:r>
            <w:r w:rsidR="00365A49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175C2F9B" w14:textId="784A0111" w:rsidR="00B34B04" w:rsidRPr="00912AD8" w:rsidRDefault="00B34B0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Планування діяльності з внутрішнього </w:t>
            </w:r>
            <w:r w:rsidR="00F15783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аудиту та визн</w:t>
            </w:r>
            <w:r w:rsidR="00F15783">
              <w:rPr>
                <w:rFonts w:ascii="Times New Roman" w:hAnsi="Times New Roman"/>
                <w:b w:val="0"/>
                <w:bCs w:val="0"/>
                <w:color w:val="000000"/>
              </w:rPr>
              <w:t>а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чення об’єктів аудиту</w:t>
            </w:r>
          </w:p>
        </w:tc>
        <w:tc>
          <w:tcPr>
            <w:tcW w:w="1134" w:type="dxa"/>
          </w:tcPr>
          <w:p w14:paraId="469B16AA" w14:textId="2FB653FD" w:rsidR="00B34B04" w:rsidRPr="00912AD8" w:rsidRDefault="00B34B0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можливість впливу приватного інтересу або неправомірного впливу з боку заінтересованих осіб на процес визначення об’єктів внутрішнього </w:t>
            </w:r>
            <w:r w:rsidR="000B6950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аудиту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</w:p>
        </w:tc>
        <w:tc>
          <w:tcPr>
            <w:tcW w:w="1411" w:type="dxa"/>
          </w:tcPr>
          <w:p w14:paraId="46C14AEE" w14:textId="198EBD63" w:rsidR="00B34B04" w:rsidRPr="00912AD8" w:rsidRDefault="00B34B0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працівник, який бере </w:t>
            </w:r>
            <w:r w:rsidR="00F15783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участь у формуванні пропозицій до плану діяльності з внутрішнього </w:t>
            </w:r>
            <w:r w:rsidR="009D607A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аудиту, може під впливом приватного інтересу або третіх осіб ініціювати включення чи невключення окремих об’єктів аудиту</w:t>
            </w:r>
          </w:p>
        </w:tc>
        <w:tc>
          <w:tcPr>
            <w:tcW w:w="1282" w:type="dxa"/>
          </w:tcPr>
          <w:p w14:paraId="006457C5" w14:textId="5645962C" w:rsidR="00B34B04" w:rsidRPr="00912AD8" w:rsidRDefault="00B34B0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відсутність впровадженого механізму застосування критеріїв ризик-орієнтованого відбору </w:t>
            </w:r>
            <w:r w:rsidR="003879AC"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об’єктів</w:t>
            </w:r>
            <w:r w:rsidR="00E72DC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аудиту для формування стратегічних та операційних планів діяльності з внутрішнього </w:t>
            </w:r>
            <w:r w:rsidR="006501AD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аудиту</w:t>
            </w:r>
          </w:p>
        </w:tc>
        <w:tc>
          <w:tcPr>
            <w:tcW w:w="1699" w:type="dxa"/>
          </w:tcPr>
          <w:p w14:paraId="2487C2BC" w14:textId="04A4C0D8" w:rsidR="00B34B04" w:rsidRPr="00912AD8" w:rsidRDefault="00B34B0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235929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14FDB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онтроль за  визначенням об'єктів для дослідження та проведення внутрішнього аудиту</w:t>
            </w:r>
            <w:r w:rsidR="00714FDB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235929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14FDB"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нформування про випадки спроб впливу зацікавлених осіб на працівників управління внутрішнього </w:t>
            </w:r>
            <w:r w:rsidR="00E72DC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аудиту </w:t>
            </w:r>
            <w:r w:rsidR="008641B0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56" w:type="dxa"/>
          </w:tcPr>
          <w:p w14:paraId="0746798C" w14:textId="4C0A08B6" w:rsidR="00B34B04" w:rsidRPr="00912AD8" w:rsidRDefault="004F045D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="00B34B04" w:rsidRPr="00912AD8">
              <w:rPr>
                <w:rFonts w:ascii="Times New Roman" w:hAnsi="Times New Roman"/>
                <w:b w:val="0"/>
                <w:bCs w:val="0"/>
                <w:color w:val="000000"/>
              </w:rPr>
              <w:t>изька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 xml:space="preserve"> -</w:t>
            </w:r>
            <w:r w:rsidR="00B34B04" w:rsidRPr="00912AD8">
              <w:rPr>
                <w:rFonts w:ascii="Times New Roman" w:hAnsi="Times New Roman"/>
                <w:b w:val="0"/>
                <w:bCs w:val="0"/>
                <w:color w:val="000000"/>
              </w:rPr>
              <w:t>1 бал</w:t>
            </w:r>
          </w:p>
        </w:tc>
        <w:tc>
          <w:tcPr>
            <w:tcW w:w="852" w:type="dxa"/>
          </w:tcPr>
          <w:p w14:paraId="35B1AA28" w14:textId="5834835D" w:rsidR="00B34B04" w:rsidRPr="00912AD8" w:rsidRDefault="00B34B04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7BD98024" w14:textId="71A05934" w:rsidR="00B34B04" w:rsidRPr="00912AD8" w:rsidRDefault="00B34B04" w:rsidP="00606E5F">
            <w:pPr>
              <w:pStyle w:val="ad"/>
              <w:shd w:val="clear" w:color="auto" w:fill="auto"/>
              <w:spacing w:line="240" w:lineRule="auto"/>
              <w:ind w:left="-25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6215ED72" w14:textId="26EC66A9" w:rsidR="00B34B04" w:rsidRPr="00912AD8" w:rsidRDefault="00B34B0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93440D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з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астосування критеріїв ризик-орієнтованого відбору </w:t>
            </w:r>
            <w:r w:rsidR="003879AC"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об’єктів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D607A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аудиту</w:t>
            </w:r>
            <w:r w:rsidR="0093440D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2D22CC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і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нформування керівника про випадки спроб впливу зацікавлених осіб на працівників управління внутрішнього </w:t>
            </w:r>
            <w:r w:rsidR="00E72DC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аудиту </w:t>
            </w:r>
            <w:r w:rsidR="002D22C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992" w:type="dxa"/>
          </w:tcPr>
          <w:p w14:paraId="7E431EBA" w14:textId="7A974890" w:rsidR="00B34B04" w:rsidRPr="00912AD8" w:rsidRDefault="00B34B0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ІV квартал під час визначення об'єктів внутрішнього </w:t>
            </w:r>
            <w:r w:rsidR="000B6950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аудиту</w:t>
            </w:r>
          </w:p>
        </w:tc>
        <w:tc>
          <w:tcPr>
            <w:tcW w:w="1701" w:type="dxa"/>
          </w:tcPr>
          <w:p w14:paraId="6FFED07C" w14:textId="0EC24884" w:rsidR="00B34B04" w:rsidRPr="00912AD8" w:rsidRDefault="007A3F4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B34B04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правління внутрішнього </w:t>
            </w:r>
            <w:r w:rsidR="000B6950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="00B34B04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аудиту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1D911C43" w14:textId="2D36B1AF" w:rsidR="00B34B04" w:rsidRPr="00912AD8" w:rsidRDefault="00B34B04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у межах наявних ресурсів</w:t>
            </w:r>
          </w:p>
        </w:tc>
        <w:tc>
          <w:tcPr>
            <w:tcW w:w="1559" w:type="dxa"/>
          </w:tcPr>
          <w:p w14:paraId="62F5E984" w14:textId="017CAB44" w:rsidR="00B34B04" w:rsidRPr="00912AD8" w:rsidRDefault="00B34B0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A3F41">
              <w:rPr>
                <w:rFonts w:ascii="Times New Roman" w:hAnsi="Times New Roman"/>
                <w:b w:val="0"/>
                <w:bCs w:val="0"/>
                <w:color w:val="000000"/>
              </w:rPr>
              <w:t>ф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ормування  планів діяльності з внутрішнього аудиту здійснено із застосуванням ризик-орієнтованого відбору </w:t>
            </w:r>
            <w:r w:rsidR="007A3F41"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об’єктів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E72DC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аудиту</w:t>
            </w:r>
            <w:r w:rsidR="007A3F41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A3F41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овідка про  випадки спроб впливу зацікавлених осіб на працівників  управління внутрішнього аудиту </w:t>
            </w:r>
            <w:r w:rsidR="009754C7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</w:tr>
      <w:tr w:rsidR="008D2F54" w:rsidRPr="00F92E71" w14:paraId="328B3085" w14:textId="77777777" w:rsidTr="004C5428">
        <w:tc>
          <w:tcPr>
            <w:tcW w:w="418" w:type="dxa"/>
          </w:tcPr>
          <w:p w14:paraId="084082A3" w14:textId="2AEB5A75" w:rsidR="008D2F54" w:rsidRPr="00912AD8" w:rsidRDefault="008D2F54" w:rsidP="009754C7">
            <w:pPr>
              <w:pStyle w:val="ad"/>
              <w:shd w:val="clear" w:color="auto" w:fill="auto"/>
              <w:spacing w:line="240" w:lineRule="auto"/>
              <w:ind w:left="-25" w:right="-116"/>
              <w:jc w:val="left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912AD8">
              <w:rPr>
                <w:rStyle w:val="ac"/>
                <w:rFonts w:ascii="Times New Roman" w:hAnsi="Times New Roman"/>
                <w:color w:val="000000"/>
                <w:lang w:val="ru-RU"/>
              </w:rPr>
              <w:t>3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2</w:t>
            </w:r>
            <w:r w:rsidR="009754C7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2DE05107" w14:textId="40563255" w:rsidR="008D2F54" w:rsidRPr="00912AD8" w:rsidRDefault="008D2F5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Проведення внутрішніх аудитів, підготовка аудиторських звітів, висновків та рекомендацій</w:t>
            </w:r>
          </w:p>
        </w:tc>
        <w:tc>
          <w:tcPr>
            <w:tcW w:w="1134" w:type="dxa"/>
          </w:tcPr>
          <w:p w14:paraId="11913AA9" w14:textId="0EF84865" w:rsidR="008D2F54" w:rsidRPr="00912AD8" w:rsidRDefault="008D2F5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можливість прийняття упереджених рішень або викривлення результатів внутрішнього </w:t>
            </w:r>
            <w:r w:rsidR="00E72DC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аудиту під час документування його результатів, підготовки </w:t>
            </w:r>
            <w:r w:rsidR="00E72DC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аудиторського звіту, висновків та рекомендацій в інтересах третіх осіб</w:t>
            </w:r>
          </w:p>
        </w:tc>
        <w:tc>
          <w:tcPr>
            <w:tcW w:w="1411" w:type="dxa"/>
          </w:tcPr>
          <w:p w14:paraId="0B8412F4" w14:textId="32CDF5D9" w:rsidR="008D2F54" w:rsidRPr="00912AD8" w:rsidRDefault="008D2F5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працівник підрозділу внутрішнього аудиту під час проведення аудиту або оформлення його результатів може під впливом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приватного інтересу, зовнішнього тиску чи неформальних домовленостей  не відобразити окремі факти, змінити акценти у звіті, пом’якшити висновки або сформулювати рекомендації в інтересах третіх осіб</w:t>
            </w:r>
          </w:p>
        </w:tc>
        <w:tc>
          <w:tcPr>
            <w:tcW w:w="1282" w:type="dxa"/>
          </w:tcPr>
          <w:p w14:paraId="64D7DEE6" w14:textId="7D4A0DBA" w:rsidR="008D2F54" w:rsidRPr="00912AD8" w:rsidRDefault="008D2F5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неефективність внутрішнього контролю за </w:t>
            </w:r>
            <w:r w:rsidR="003879AC"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об’єктивністю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відображення результатів аудиторських досліджень у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матеріалах внутрішнього</w:t>
            </w:r>
            <w:r w:rsidR="00E72DC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аудиту</w:t>
            </w:r>
          </w:p>
        </w:tc>
        <w:tc>
          <w:tcPr>
            <w:tcW w:w="1699" w:type="dxa"/>
          </w:tcPr>
          <w:p w14:paraId="488F099A" w14:textId="1D1861A8" w:rsidR="008D2F54" w:rsidRPr="00912AD8" w:rsidRDefault="008D2F5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B80F0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B27F9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онтроль під час проведення внутрішнього аудиту</w:t>
            </w:r>
            <w:r w:rsidR="004B27F9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B80F0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B27F9"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нформування про випадки спроб впливу зацікавлених осіб на працівників управління внутрішнього</w:t>
            </w:r>
            <w:r w:rsidR="00E72DC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аудиту </w:t>
            </w:r>
            <w:r w:rsidR="004B27F9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56" w:type="dxa"/>
          </w:tcPr>
          <w:p w14:paraId="32702FF0" w14:textId="3A76E6AE" w:rsidR="008D2F54" w:rsidRPr="00912AD8" w:rsidRDefault="008D2F54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</w:t>
            </w:r>
            <w:r w:rsidR="004B27F9">
              <w:rPr>
                <w:rFonts w:ascii="Times New Roman" w:hAnsi="Times New Roman"/>
                <w:b w:val="0"/>
                <w:bCs w:val="0"/>
                <w:color w:val="000000"/>
              </w:rPr>
              <w:t>ий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- 1 бал</w:t>
            </w:r>
          </w:p>
        </w:tc>
        <w:tc>
          <w:tcPr>
            <w:tcW w:w="852" w:type="dxa"/>
          </w:tcPr>
          <w:p w14:paraId="14EBDF9C" w14:textId="4D4F79F6" w:rsidR="008D2F54" w:rsidRPr="00912AD8" w:rsidRDefault="008D2F54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37EE19D9" w14:textId="7D06A562" w:rsidR="008D2F54" w:rsidRPr="00912AD8" w:rsidRDefault="008D2F54" w:rsidP="00606E5F">
            <w:pPr>
              <w:pStyle w:val="ad"/>
              <w:shd w:val="clear" w:color="auto" w:fill="auto"/>
              <w:spacing w:line="240" w:lineRule="auto"/>
              <w:ind w:left="-25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446259D2" w14:textId="0DF04BBE" w:rsidR="008D2F54" w:rsidRPr="00912AD8" w:rsidRDefault="004B27F9" w:rsidP="004B27F9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</w:t>
            </w:r>
            <w:r w:rsidR="008D2F54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роведення періодичного нагадування працівникам про вимоги професійної етики, незалежності та відповідальності за </w:t>
            </w:r>
            <w:r w:rsidR="008D2F54"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порушення антикорупційного законодавства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="008D2F54"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8D2F54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="008D2F54" w:rsidRPr="00912AD8">
              <w:rPr>
                <w:rFonts w:ascii="Times New Roman" w:hAnsi="Times New Roman"/>
                <w:b w:val="0"/>
                <w:bCs w:val="0"/>
                <w:color w:val="000000"/>
              </w:rPr>
              <w:t>осилення вимоги щодо повноти документування аудиторських процедур і підстав для висновків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="008D2F54"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8D2F54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і</w:t>
            </w:r>
            <w:r w:rsidR="008D2F54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нформування керівника про випадки спроб впливу зацікавлених осіб на працівників  управління внутрішнього </w:t>
            </w:r>
            <w:r w:rsidR="00E72DC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 </w:t>
            </w:r>
            <w:r w:rsidR="008D2F54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аудиту </w:t>
            </w:r>
            <w:r w:rsidR="00F40FB1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992" w:type="dxa"/>
          </w:tcPr>
          <w:p w14:paraId="0C1CABC7" w14:textId="3EB83F83" w:rsidR="008D2F54" w:rsidRPr="00912AD8" w:rsidRDefault="008D2F5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 раз щопівроку</w:t>
            </w:r>
          </w:p>
        </w:tc>
        <w:tc>
          <w:tcPr>
            <w:tcW w:w="1701" w:type="dxa"/>
          </w:tcPr>
          <w:p w14:paraId="42F6A6A4" w14:textId="33446E6A" w:rsidR="008D2F54" w:rsidRPr="00912AD8" w:rsidRDefault="00F40FB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8D2F54" w:rsidRPr="00912AD8">
              <w:rPr>
                <w:rFonts w:ascii="Times New Roman" w:hAnsi="Times New Roman"/>
                <w:b w:val="0"/>
                <w:bCs w:val="0"/>
                <w:color w:val="000000"/>
              </w:rPr>
              <w:t>правління внутрішнього</w:t>
            </w:r>
            <w:r w:rsidR="00E72DC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     </w:t>
            </w:r>
            <w:r w:rsidR="008D2F54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аудиту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0B63C802" w14:textId="0E4A2B49" w:rsidR="008D2F54" w:rsidRPr="00912AD8" w:rsidRDefault="008D2F54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у межах наявних ресурсів</w:t>
            </w:r>
          </w:p>
        </w:tc>
        <w:tc>
          <w:tcPr>
            <w:tcW w:w="1559" w:type="dxa"/>
          </w:tcPr>
          <w:p w14:paraId="0DFCB3D2" w14:textId="138C8498" w:rsidR="008D2F54" w:rsidRPr="00912AD8" w:rsidRDefault="008D2F5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40FB1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сі працівники управління внутрішнього аудиту </w:t>
            </w:r>
            <w:r w:rsidR="00F40FB1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F40FB1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ознайомлені з  вимогами законодавства у сфері запобігання корупції</w:t>
            </w:r>
            <w:r w:rsidR="00F40FB1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40FB1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овідка про 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випадки спроб впливу зацікавлених осіб на працівників  управління внутрішнього аудиту </w:t>
            </w:r>
            <w:r w:rsidR="004424C2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</w:tr>
      <w:tr w:rsidR="00AE5FB4" w:rsidRPr="00F92E71" w14:paraId="6B789D18" w14:textId="77777777" w:rsidTr="004C5428">
        <w:tc>
          <w:tcPr>
            <w:tcW w:w="418" w:type="dxa"/>
          </w:tcPr>
          <w:p w14:paraId="5B96133E" w14:textId="0D8FF7D3" w:rsidR="00AE5FB4" w:rsidRPr="00912AD8" w:rsidRDefault="00AE5FB4" w:rsidP="004424C2">
            <w:pPr>
              <w:pStyle w:val="ad"/>
              <w:shd w:val="clear" w:color="auto" w:fill="auto"/>
              <w:spacing w:line="240" w:lineRule="auto"/>
              <w:ind w:left="-25" w:right="-116"/>
              <w:jc w:val="left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912AD8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3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3</w:t>
            </w:r>
            <w:r w:rsidR="004424C2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276D0BE4" w14:textId="7F7CB011" w:rsidR="00AE5FB4" w:rsidRPr="00912AD8" w:rsidRDefault="00AE5FB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Діяльність з усиновлення та здійснення нагляду за дотриманням прав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усиновлених дітей сиріт та дітей, позбавлених батьківського піклування</w:t>
            </w:r>
          </w:p>
        </w:tc>
        <w:tc>
          <w:tcPr>
            <w:tcW w:w="1134" w:type="dxa"/>
          </w:tcPr>
          <w:p w14:paraId="1D6DEB05" w14:textId="3F75BCC2" w:rsidR="00AE5FB4" w:rsidRPr="00912AD8" w:rsidRDefault="00AE5FB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ймовірність отримання неправомірної вигоди посадовою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особою </w:t>
            </w:r>
            <w:r w:rsidR="00256986">
              <w:rPr>
                <w:rFonts w:ascii="Times New Roman" w:hAnsi="Times New Roman"/>
                <w:b w:val="0"/>
                <w:bCs w:val="0"/>
                <w:color w:val="000000"/>
              </w:rPr>
              <w:t>с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лужби у справах дітей </w:t>
            </w:r>
            <w:r w:rsidR="00256986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256986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під час підготовки матеріалів з усиновлення та здійснення нагляду після усиновлення, що може проявлятися у прискоренні процедур, створенні переваг окремим кандидатам в усиновлювачі або формальному контролі з метою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приховування порушень прав дитини</w:t>
            </w:r>
          </w:p>
        </w:tc>
        <w:tc>
          <w:tcPr>
            <w:tcW w:w="1411" w:type="dxa"/>
          </w:tcPr>
          <w:p w14:paraId="56FD63E6" w14:textId="77777777" w:rsidR="00154185" w:rsidRDefault="00AE5FB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під час процедури усиновлення існує можливість отримання неправомірної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вигоди посадовою особою </w:t>
            </w:r>
            <w:r w:rsidR="006161B6">
              <w:rPr>
                <w:rFonts w:ascii="Times New Roman" w:hAnsi="Times New Roman"/>
                <w:b w:val="0"/>
                <w:bCs w:val="0"/>
                <w:color w:val="000000"/>
              </w:rPr>
              <w:t>с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лужби у справах дітей </w:t>
            </w:r>
            <w:r w:rsidR="006161B6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у разі  сприяння фізичним особам-усиновлювачам в процесі відбору дітей-сиріт та дітей, позбавлених батьківського піклування</w:t>
            </w:r>
            <w:r w:rsidR="00154185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1CDDD358" w14:textId="3788A85B" w:rsidR="00AE5FB4" w:rsidRPr="00912AD8" w:rsidRDefault="00154185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="00AE5FB4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подальшому існує можливість неналежного здійснення контролю за умовами проживання усиновленої дитини</w:t>
            </w:r>
          </w:p>
        </w:tc>
        <w:tc>
          <w:tcPr>
            <w:tcW w:w="1282" w:type="dxa"/>
          </w:tcPr>
          <w:p w14:paraId="0501971C" w14:textId="6CBF3836" w:rsidR="00AE5FB4" w:rsidRPr="00912AD8" w:rsidRDefault="00AE5FB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</w:rPr>
              <w:lastRenderedPageBreak/>
              <w:t>1</w:t>
            </w:r>
            <w:r w:rsidR="00833E82">
              <w:rPr>
                <w:rFonts w:ascii="Times New Roman" w:hAnsi="Times New Roman"/>
                <w:b w:val="0"/>
                <w:bCs w:val="0"/>
              </w:rPr>
              <w:t xml:space="preserve">) </w:t>
            </w:r>
            <w:r w:rsidR="00ED4821">
              <w:rPr>
                <w:rFonts w:ascii="Times New Roman" w:hAnsi="Times New Roman"/>
                <w:b w:val="0"/>
                <w:bCs w:val="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</w:rPr>
              <w:t>едоброчесність посадових осіб</w:t>
            </w:r>
            <w:r w:rsidR="00ED4821">
              <w:rPr>
                <w:rFonts w:ascii="Times New Roman" w:hAnsi="Times New Roman"/>
                <w:b w:val="0"/>
                <w:bCs w:val="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833E82">
              <w:rPr>
                <w:rFonts w:ascii="Times New Roman" w:hAnsi="Times New Roman"/>
                <w:b w:val="0"/>
                <w:bCs w:val="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ED4821">
              <w:rPr>
                <w:rFonts w:ascii="Times New Roman" w:hAnsi="Times New Roman"/>
                <w:b w:val="0"/>
                <w:bCs w:val="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аявність дискреційних </w:t>
            </w:r>
            <w:r w:rsidRPr="00912AD8">
              <w:rPr>
                <w:rFonts w:ascii="Times New Roman" w:hAnsi="Times New Roman"/>
                <w:b w:val="0"/>
                <w:bCs w:val="0"/>
              </w:rPr>
              <w:lastRenderedPageBreak/>
              <w:t>повноважень щодо прийняття рішення про право усиновлення дітей-сиріт та дітей, позбавлених батьківського піклування</w:t>
            </w:r>
          </w:p>
        </w:tc>
        <w:tc>
          <w:tcPr>
            <w:tcW w:w="1699" w:type="dxa"/>
          </w:tcPr>
          <w:p w14:paraId="118DA795" w14:textId="6FE1957F" w:rsidR="00954A52" w:rsidRDefault="00AE5FB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</w:rPr>
            </w:pPr>
            <w:r w:rsidRPr="00912AD8">
              <w:rPr>
                <w:rFonts w:ascii="Times New Roman" w:hAnsi="Times New Roman"/>
                <w:b w:val="0"/>
                <w:bCs w:val="0"/>
              </w:rPr>
              <w:lastRenderedPageBreak/>
              <w:t xml:space="preserve">процедури усиновлення, пріоритет найкращих інтересів дитини та вимоги до захисту її прав </w:t>
            </w:r>
            <w:r w:rsidRPr="00912AD8">
              <w:rPr>
                <w:rFonts w:ascii="Times New Roman" w:hAnsi="Times New Roman"/>
                <w:b w:val="0"/>
                <w:bCs w:val="0"/>
              </w:rPr>
              <w:lastRenderedPageBreak/>
              <w:t>визначаються Сімейним кодексом України та Законом України «Про охорону дитинства»</w:t>
            </w:r>
            <w:r w:rsidR="00550FF8">
              <w:rPr>
                <w:rFonts w:ascii="Times New Roman" w:hAnsi="Times New Roman"/>
                <w:b w:val="0"/>
                <w:bCs w:val="0"/>
              </w:rPr>
              <w:t>;</w:t>
            </w:r>
          </w:p>
          <w:p w14:paraId="290ED33B" w14:textId="21DCCF3B" w:rsidR="00AE5FB4" w:rsidRPr="00912AD8" w:rsidRDefault="00954A5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</w:rPr>
              <w:t>п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t xml:space="preserve">орядок провадження діяльності з усиновлення та здійснення нагляду регулюється постановою КМУ від 08.10.2008 </w:t>
            </w:r>
            <w:r w:rsidR="00550FF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t xml:space="preserve">№ 905 «Про затвердження Порядку провадження діяльності з усиновлення та здійснення нагляду за дотриманням прав усиновлених дітей»; наказом Міністерства охорони здоров'я України від 24.12.2025 </w:t>
            </w:r>
            <w:r w:rsidR="00004EFF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t xml:space="preserve">№ 1949 «Про затвердження 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lastRenderedPageBreak/>
              <w:t>Переліку захворювань, розладів або станів, за наявності яких особи не можуть усиновити або взяти дитину під опіку / піклування, створити прийомну сім’ю, дитячий будинок сімейного типу, надавати послугу патронату над дитиною або здійснювати наставництво та проживати із влаштованою дитиною на спільній житловій площ</w:t>
            </w:r>
            <w:r w:rsidR="00AA3C29">
              <w:rPr>
                <w:rFonts w:ascii="Times New Roman" w:hAnsi="Times New Roman"/>
                <w:b w:val="0"/>
                <w:bCs w:val="0"/>
              </w:rPr>
              <w:t>і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t xml:space="preserve">»; наказом Міністерства соціальної політики України від 17.11.2011 </w:t>
            </w:r>
            <w:r w:rsidR="00FC06D0">
              <w:rPr>
                <w:rFonts w:ascii="Times New Roman" w:hAnsi="Times New Roman"/>
                <w:b w:val="0"/>
                <w:bCs w:val="0"/>
              </w:rPr>
              <w:t xml:space="preserve">       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t xml:space="preserve">№ 445 «Про порядок та умови прийому громадян України, які 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lastRenderedPageBreak/>
              <w:t xml:space="preserve">проживають за межами України, та іноземців, які бажають усиновити дитину в Україні, для подання ними справ» (зі змінами), зареєстрованим в Міністерстві юстиції України 06.12.2011 за </w:t>
            </w:r>
            <w:r w:rsidR="001305A6">
              <w:rPr>
                <w:rFonts w:ascii="Times New Roman" w:hAnsi="Times New Roman"/>
                <w:b w:val="0"/>
                <w:bCs w:val="0"/>
              </w:rPr>
              <w:t xml:space="preserve">   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t>№ 1406/20144»</w:t>
            </w:r>
          </w:p>
        </w:tc>
        <w:tc>
          <w:tcPr>
            <w:tcW w:w="856" w:type="dxa"/>
          </w:tcPr>
          <w:p w14:paraId="38CA51E8" w14:textId="1157195D" w:rsidR="00AE5FB4" w:rsidRPr="00912AD8" w:rsidRDefault="00AE5FB4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низький - 1 бал</w:t>
            </w:r>
          </w:p>
        </w:tc>
        <w:tc>
          <w:tcPr>
            <w:tcW w:w="852" w:type="dxa"/>
          </w:tcPr>
          <w:p w14:paraId="44B4F218" w14:textId="5574BE08" w:rsidR="00AE5FB4" w:rsidRPr="00912AD8" w:rsidRDefault="00AE5FB4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середній - 2 бали</w:t>
            </w:r>
          </w:p>
        </w:tc>
        <w:tc>
          <w:tcPr>
            <w:tcW w:w="850" w:type="dxa"/>
            <w:gridSpan w:val="2"/>
          </w:tcPr>
          <w:p w14:paraId="6CB86120" w14:textId="7AAB0A0D" w:rsidR="00AE5FB4" w:rsidRPr="00912AD8" w:rsidRDefault="00AE5FB4" w:rsidP="00606E5F">
            <w:pPr>
              <w:pStyle w:val="ad"/>
              <w:shd w:val="clear" w:color="auto" w:fill="auto"/>
              <w:spacing w:line="240" w:lineRule="auto"/>
              <w:ind w:left="-25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низький - 2 бали</w:t>
            </w:r>
          </w:p>
        </w:tc>
        <w:tc>
          <w:tcPr>
            <w:tcW w:w="1416" w:type="dxa"/>
            <w:gridSpan w:val="2"/>
          </w:tcPr>
          <w:p w14:paraId="787303BB" w14:textId="756485A3" w:rsidR="00AE5FB4" w:rsidRPr="00912AD8" w:rsidRDefault="00AE5FB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23741C">
              <w:rPr>
                <w:rFonts w:ascii="Times New Roman" w:hAnsi="Times New Roman"/>
                <w:b w:val="0"/>
                <w:bCs w:val="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роведення роз'яснювальної роботи з посадовими особами </w:t>
            </w:r>
            <w:r w:rsidR="0023741C">
              <w:rPr>
                <w:rFonts w:ascii="Times New Roman" w:hAnsi="Times New Roman"/>
                <w:b w:val="0"/>
                <w:bCs w:val="0"/>
              </w:rPr>
              <w:t>с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лужби у </w:t>
            </w:r>
            <w:r w:rsidRPr="00912AD8">
              <w:rPr>
                <w:rFonts w:ascii="Times New Roman" w:hAnsi="Times New Roman"/>
                <w:b w:val="0"/>
                <w:bCs w:val="0"/>
              </w:rPr>
              <w:lastRenderedPageBreak/>
              <w:t xml:space="preserve">справах дітей </w:t>
            </w:r>
            <w:r w:rsidR="0023741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23741C" w:rsidRPr="00912AD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Pr="00912AD8">
              <w:rPr>
                <w:rFonts w:ascii="Times New Roman" w:hAnsi="Times New Roman"/>
                <w:b w:val="0"/>
                <w:bCs w:val="0"/>
              </w:rPr>
              <w:t>про необхідність дотримання вимог антикорупційного законодавства</w:t>
            </w:r>
            <w:r w:rsidR="00032C46">
              <w:rPr>
                <w:rFonts w:ascii="Times New Roman" w:hAnsi="Times New Roman"/>
                <w:b w:val="0"/>
                <w:bCs w:val="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152578">
              <w:rPr>
                <w:rFonts w:ascii="Times New Roman" w:hAnsi="Times New Roman"/>
                <w:b w:val="0"/>
                <w:bCs w:val="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232C3E">
              <w:rPr>
                <w:rFonts w:ascii="Times New Roman" w:hAnsi="Times New Roman"/>
                <w:b w:val="0"/>
                <w:bCs w:val="0"/>
              </w:rPr>
              <w:t>п</w:t>
            </w:r>
            <w:r w:rsidR="00032C46">
              <w:rPr>
                <w:rFonts w:ascii="Times New Roman" w:hAnsi="Times New Roman"/>
                <w:b w:val="0"/>
                <w:bCs w:val="0"/>
              </w:rPr>
              <w:t>роведення щ</w:t>
            </w:r>
            <w:r w:rsidRPr="00912AD8">
              <w:rPr>
                <w:rFonts w:ascii="Times New Roman" w:hAnsi="Times New Roman"/>
                <w:b w:val="0"/>
                <w:bCs w:val="0"/>
              </w:rPr>
              <w:t>опівр</w:t>
            </w:r>
            <w:r w:rsidR="00032C46">
              <w:rPr>
                <w:rFonts w:ascii="Times New Roman" w:hAnsi="Times New Roman"/>
                <w:b w:val="0"/>
                <w:bCs w:val="0"/>
              </w:rPr>
              <w:t>оку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аналіз</w:t>
            </w:r>
            <w:r w:rsidR="00032C46">
              <w:rPr>
                <w:rFonts w:ascii="Times New Roman" w:hAnsi="Times New Roman"/>
                <w:b w:val="0"/>
                <w:bCs w:val="0"/>
              </w:rPr>
              <w:t>у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розглянутих заяв (щодо усиновлення) начальником </w:t>
            </w:r>
            <w:r w:rsidR="005E28C6">
              <w:rPr>
                <w:rFonts w:ascii="Times New Roman" w:hAnsi="Times New Roman"/>
                <w:b w:val="0"/>
                <w:bCs w:val="0"/>
              </w:rPr>
              <w:t>с</w:t>
            </w:r>
            <w:r w:rsidR="005E28C6" w:rsidRPr="00912AD8">
              <w:rPr>
                <w:rFonts w:ascii="Times New Roman" w:hAnsi="Times New Roman"/>
                <w:b w:val="0"/>
                <w:bCs w:val="0"/>
              </w:rPr>
              <w:t xml:space="preserve">лужби у справах дітей </w:t>
            </w:r>
            <w:r w:rsidR="005E28C6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457309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</w:rPr>
              <w:br/>
              <w:t>3</w:t>
            </w:r>
            <w:r w:rsidR="00152578">
              <w:rPr>
                <w:rFonts w:ascii="Times New Roman" w:hAnsi="Times New Roman"/>
                <w:b w:val="0"/>
                <w:bCs w:val="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C3278D">
              <w:rPr>
                <w:rFonts w:ascii="Times New Roman" w:hAnsi="Times New Roman"/>
                <w:b w:val="0"/>
                <w:bCs w:val="0"/>
              </w:rPr>
              <w:t>о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бов'язкове інформування відділу з питань запобігання та виявлення корупції </w:t>
            </w:r>
            <w:r w:rsidR="00C3278D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C3278D" w:rsidRPr="00912AD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Pr="00912AD8">
              <w:rPr>
                <w:rFonts w:ascii="Times New Roman" w:hAnsi="Times New Roman"/>
                <w:b w:val="0"/>
                <w:bCs w:val="0"/>
              </w:rPr>
              <w:t>про скарги громадян із зазначеного питання</w:t>
            </w:r>
          </w:p>
        </w:tc>
        <w:tc>
          <w:tcPr>
            <w:tcW w:w="992" w:type="dxa"/>
          </w:tcPr>
          <w:p w14:paraId="6F63078E" w14:textId="5195E95F" w:rsidR="00AE5FB4" w:rsidRPr="00912AD8" w:rsidRDefault="00AE5FB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</w:rPr>
              <w:lastRenderedPageBreak/>
              <w:t>1</w:t>
            </w:r>
            <w:r w:rsidR="006F6E24">
              <w:rPr>
                <w:rFonts w:ascii="Times New Roman" w:hAnsi="Times New Roman"/>
                <w:b w:val="0"/>
                <w:bCs w:val="0"/>
              </w:rPr>
              <w:t>)</w:t>
            </w:r>
            <w:r w:rsidR="0096136B">
              <w:rPr>
                <w:rFonts w:ascii="Times New Roman" w:hAnsi="Times New Roman"/>
                <w:b w:val="0"/>
                <w:bCs w:val="0"/>
              </w:rPr>
              <w:t xml:space="preserve"> п</w:t>
            </w:r>
            <w:r w:rsidRPr="00912AD8">
              <w:rPr>
                <w:rFonts w:ascii="Times New Roman" w:hAnsi="Times New Roman"/>
                <w:b w:val="0"/>
                <w:bCs w:val="0"/>
              </w:rPr>
              <w:t>остійно</w:t>
            </w:r>
            <w:r w:rsidR="0096136B">
              <w:rPr>
                <w:rFonts w:ascii="Times New Roman" w:hAnsi="Times New Roman"/>
                <w:b w:val="0"/>
                <w:bCs w:val="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6F6E24">
              <w:rPr>
                <w:rFonts w:ascii="Times New Roman" w:hAnsi="Times New Roman"/>
                <w:b w:val="0"/>
                <w:bCs w:val="0"/>
              </w:rPr>
              <w:t>)</w:t>
            </w:r>
            <w:r w:rsidR="0005789D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96136B">
              <w:rPr>
                <w:rFonts w:ascii="Times New Roman" w:hAnsi="Times New Roman"/>
                <w:b w:val="0"/>
                <w:bCs w:val="0"/>
              </w:rPr>
              <w:t>щ</w:t>
            </w:r>
            <w:r w:rsidRPr="00912AD8">
              <w:rPr>
                <w:rFonts w:ascii="Times New Roman" w:hAnsi="Times New Roman"/>
                <w:b w:val="0"/>
                <w:bCs w:val="0"/>
              </w:rPr>
              <w:t>опівр</w:t>
            </w:r>
            <w:r w:rsidR="0096136B">
              <w:rPr>
                <w:rFonts w:ascii="Times New Roman" w:hAnsi="Times New Roman"/>
                <w:b w:val="0"/>
                <w:bCs w:val="0"/>
              </w:rPr>
              <w:t>оку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, під час звітування про </w:t>
            </w:r>
            <w:r w:rsidRPr="00912AD8">
              <w:rPr>
                <w:rFonts w:ascii="Times New Roman" w:hAnsi="Times New Roman"/>
                <w:b w:val="0"/>
                <w:bCs w:val="0"/>
              </w:rPr>
              <w:lastRenderedPageBreak/>
              <w:t>результати виконання програми</w:t>
            </w:r>
            <w:r w:rsidR="00AE3198">
              <w:rPr>
                <w:rFonts w:ascii="Times New Roman" w:hAnsi="Times New Roman"/>
                <w:b w:val="0"/>
                <w:bCs w:val="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</w:rPr>
              <w:br/>
              <w:t>3</w:t>
            </w:r>
            <w:r w:rsidR="006F6E24">
              <w:rPr>
                <w:rFonts w:ascii="Times New Roman" w:hAnsi="Times New Roman"/>
                <w:b w:val="0"/>
                <w:bCs w:val="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AE3198">
              <w:rPr>
                <w:rFonts w:ascii="Times New Roman" w:hAnsi="Times New Roman"/>
                <w:b w:val="0"/>
                <w:bCs w:val="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</w:rPr>
              <w:t>остійно, у разі надходження</w:t>
            </w:r>
          </w:p>
        </w:tc>
        <w:tc>
          <w:tcPr>
            <w:tcW w:w="1701" w:type="dxa"/>
          </w:tcPr>
          <w:p w14:paraId="4525BEB5" w14:textId="752C3894" w:rsidR="00AE5FB4" w:rsidRPr="00912AD8" w:rsidRDefault="00B8015E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</w:rPr>
              <w:lastRenderedPageBreak/>
              <w:t>н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t xml:space="preserve">ачальник </w:t>
            </w:r>
            <w:r>
              <w:rPr>
                <w:rFonts w:ascii="Times New Roman" w:hAnsi="Times New Roman"/>
                <w:b w:val="0"/>
                <w:bCs w:val="0"/>
              </w:rPr>
              <w:t>с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t xml:space="preserve">лужби у справах дітей </w:t>
            </w:r>
            <w:r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665706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665706">
              <w:rPr>
                <w:rFonts w:ascii="Times New Roman" w:hAnsi="Times New Roman"/>
                <w:b w:val="0"/>
                <w:bCs w:val="0"/>
              </w:rPr>
              <w:t>н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t xml:space="preserve">ачальник </w:t>
            </w:r>
            <w:r w:rsidR="00665706">
              <w:rPr>
                <w:rFonts w:ascii="Times New Roman" w:hAnsi="Times New Roman"/>
                <w:b w:val="0"/>
                <w:bCs w:val="0"/>
              </w:rPr>
              <w:t>в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t xml:space="preserve">ідділу роботи із зверненнями громадян 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lastRenderedPageBreak/>
              <w:t xml:space="preserve">апарату </w:t>
            </w:r>
            <w:r w:rsidR="00663585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663585">
              <w:rPr>
                <w:rStyle w:val="ac"/>
                <w:rFonts w:ascii="Times New Roman" w:hAnsi="Times New Roman"/>
                <w:color w:val="000000" w:themeColor="text1"/>
              </w:rPr>
              <w:t>;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br/>
            </w:r>
            <w:r w:rsidR="00663585">
              <w:rPr>
                <w:rFonts w:ascii="Times New Roman" w:hAnsi="Times New Roman"/>
                <w:b w:val="0"/>
                <w:bCs w:val="0"/>
              </w:rPr>
              <w:t>в</w:t>
            </w:r>
            <w:r w:rsidR="00AE5FB4" w:rsidRPr="00912AD8">
              <w:rPr>
                <w:rFonts w:ascii="Times New Roman" w:hAnsi="Times New Roman"/>
                <w:b w:val="0"/>
                <w:bCs w:val="0"/>
              </w:rPr>
              <w:t xml:space="preserve">ідділ з питань запобігання та виявлення корупції </w:t>
            </w:r>
            <w:r w:rsidR="00663585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</w:p>
        </w:tc>
        <w:tc>
          <w:tcPr>
            <w:tcW w:w="845" w:type="dxa"/>
          </w:tcPr>
          <w:p w14:paraId="541203CA" w14:textId="1594B29D" w:rsidR="00AE5FB4" w:rsidRPr="00912AD8" w:rsidRDefault="00AE5FB4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</w:rPr>
              <w:lastRenderedPageBreak/>
              <w:t>не потребує додаткових ресурсів</w:t>
            </w:r>
          </w:p>
        </w:tc>
        <w:tc>
          <w:tcPr>
            <w:tcW w:w="1559" w:type="dxa"/>
          </w:tcPr>
          <w:p w14:paraId="522834A6" w14:textId="7E0526C4" w:rsidR="00AE5FB4" w:rsidRPr="00912AD8" w:rsidRDefault="00AE5FB4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</w:rPr>
              <w:t>1</w:t>
            </w:r>
            <w:r w:rsidR="00330D7A">
              <w:rPr>
                <w:rFonts w:ascii="Times New Roman" w:hAnsi="Times New Roman"/>
                <w:b w:val="0"/>
                <w:bCs w:val="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663585">
              <w:rPr>
                <w:rFonts w:ascii="Times New Roman" w:hAnsi="Times New Roman"/>
                <w:b w:val="0"/>
                <w:bCs w:val="0"/>
              </w:rPr>
              <w:t>в</w:t>
            </w:r>
            <w:r w:rsidRPr="00912AD8">
              <w:rPr>
                <w:rFonts w:ascii="Times New Roman" w:hAnsi="Times New Roman"/>
                <w:b w:val="0"/>
                <w:bCs w:val="0"/>
              </w:rPr>
              <w:t>едеться облік занять з антикорупційної тематики</w:t>
            </w:r>
            <w:r w:rsidR="00663585">
              <w:rPr>
                <w:rFonts w:ascii="Times New Roman" w:hAnsi="Times New Roman"/>
                <w:b w:val="0"/>
                <w:bCs w:val="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</w:rPr>
              <w:br/>
              <w:t>2</w:t>
            </w:r>
            <w:r w:rsidR="00330D7A">
              <w:rPr>
                <w:rFonts w:ascii="Times New Roman" w:hAnsi="Times New Roman"/>
                <w:b w:val="0"/>
                <w:bCs w:val="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663585">
              <w:rPr>
                <w:rFonts w:ascii="Times New Roman" w:hAnsi="Times New Roman"/>
                <w:b w:val="0"/>
                <w:bCs w:val="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</w:rPr>
              <w:t>аявні матеріали перевірок</w:t>
            </w:r>
            <w:r w:rsidR="00AA2567">
              <w:rPr>
                <w:rFonts w:ascii="Times New Roman" w:hAnsi="Times New Roman"/>
                <w:b w:val="0"/>
                <w:bCs w:val="0"/>
              </w:rPr>
              <w:t xml:space="preserve"> та </w:t>
            </w:r>
            <w:r w:rsidR="00AA2567">
              <w:rPr>
                <w:rFonts w:ascii="Times New Roman" w:hAnsi="Times New Roman"/>
                <w:b w:val="0"/>
                <w:bCs w:val="0"/>
              </w:rPr>
              <w:lastRenderedPageBreak/>
              <w:t xml:space="preserve">аналітичні </w:t>
            </w:r>
            <w:r w:rsidR="0095079E">
              <w:rPr>
                <w:rFonts w:ascii="Times New Roman" w:hAnsi="Times New Roman"/>
                <w:b w:val="0"/>
                <w:bCs w:val="0"/>
              </w:rPr>
              <w:t>матеріали</w:t>
            </w:r>
            <w:r w:rsidR="00663585">
              <w:rPr>
                <w:rFonts w:ascii="Times New Roman" w:hAnsi="Times New Roman"/>
                <w:b w:val="0"/>
                <w:bCs w:val="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</w:rPr>
              <w:br/>
              <w:t>3</w:t>
            </w:r>
            <w:r w:rsidR="0095079E">
              <w:rPr>
                <w:rFonts w:ascii="Times New Roman" w:hAnsi="Times New Roman"/>
                <w:b w:val="0"/>
                <w:bCs w:val="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663585">
              <w:rPr>
                <w:rFonts w:ascii="Times New Roman" w:hAnsi="Times New Roman"/>
                <w:b w:val="0"/>
                <w:bCs w:val="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аявне інформування </w:t>
            </w:r>
            <w:r w:rsidR="00436574">
              <w:rPr>
                <w:rFonts w:ascii="Times New Roman" w:hAnsi="Times New Roman"/>
                <w:b w:val="0"/>
                <w:bCs w:val="0"/>
              </w:rPr>
              <w:t>в</w:t>
            </w:r>
            <w:r w:rsidR="00436574" w:rsidRPr="00912AD8">
              <w:rPr>
                <w:rFonts w:ascii="Times New Roman" w:hAnsi="Times New Roman"/>
                <w:b w:val="0"/>
                <w:bCs w:val="0"/>
              </w:rPr>
              <w:t>ідділ</w:t>
            </w:r>
            <w:r w:rsidR="00436574">
              <w:rPr>
                <w:rFonts w:ascii="Times New Roman" w:hAnsi="Times New Roman"/>
                <w:b w:val="0"/>
                <w:bCs w:val="0"/>
              </w:rPr>
              <w:t>у</w:t>
            </w:r>
            <w:r w:rsidR="00436574" w:rsidRPr="00912AD8">
              <w:rPr>
                <w:rFonts w:ascii="Times New Roman" w:hAnsi="Times New Roman"/>
                <w:b w:val="0"/>
                <w:bCs w:val="0"/>
              </w:rPr>
              <w:t xml:space="preserve"> з питань запобігання та виявлення корупції </w:t>
            </w:r>
            <w:r w:rsidR="00436574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про зареєстровані скарги</w:t>
            </w:r>
          </w:p>
        </w:tc>
      </w:tr>
      <w:tr w:rsidR="00456442" w:rsidRPr="00F92E71" w14:paraId="6404674C" w14:textId="77777777" w:rsidTr="004C5428">
        <w:tc>
          <w:tcPr>
            <w:tcW w:w="418" w:type="dxa"/>
          </w:tcPr>
          <w:p w14:paraId="2B81CF77" w14:textId="44D2D2A5" w:rsidR="00456442" w:rsidRPr="00912AD8" w:rsidRDefault="00456442" w:rsidP="00436574">
            <w:pPr>
              <w:pStyle w:val="ad"/>
              <w:shd w:val="clear" w:color="auto" w:fill="auto"/>
              <w:spacing w:line="240" w:lineRule="auto"/>
              <w:ind w:left="-25" w:right="-116"/>
              <w:jc w:val="left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912AD8">
              <w:rPr>
                <w:rStyle w:val="ac"/>
                <w:rFonts w:ascii="Times New Roman" w:hAnsi="Times New Roman"/>
                <w:color w:val="000000"/>
                <w:lang w:val="ru-RU"/>
              </w:rPr>
              <w:lastRenderedPageBreak/>
              <w:t>3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4</w:t>
            </w:r>
            <w:r w:rsidR="00436574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2E00D3AF" w14:textId="6622A1A4" w:rsidR="00456442" w:rsidRPr="00912AD8" w:rsidRDefault="0045644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Виконання запитів фізичних і юридичних осіб та надання архівних довідок (витягів, копій)</w:t>
            </w:r>
          </w:p>
        </w:tc>
        <w:tc>
          <w:tcPr>
            <w:tcW w:w="1134" w:type="dxa"/>
          </w:tcPr>
          <w:p w14:paraId="70C5B70A" w14:textId="599FFD86" w:rsidR="00456442" w:rsidRPr="00912AD8" w:rsidRDefault="0045644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</w:rPr>
              <w:t xml:space="preserve">можливість використання службового становища працівниками відповідного структурного підрозділу Державного архіву Харківської області </w:t>
            </w:r>
            <w:r w:rsidRPr="00912AD8">
              <w:rPr>
                <w:rFonts w:ascii="Times New Roman" w:hAnsi="Times New Roman"/>
                <w:b w:val="0"/>
                <w:bCs w:val="0"/>
              </w:rPr>
              <w:lastRenderedPageBreak/>
              <w:t>при виконанні запитів фізичних і юридичних осіб</w:t>
            </w:r>
          </w:p>
        </w:tc>
        <w:tc>
          <w:tcPr>
            <w:tcW w:w="1411" w:type="dxa"/>
          </w:tcPr>
          <w:p w14:paraId="6C0BEBFF" w14:textId="69CDDB90" w:rsidR="00456442" w:rsidRPr="00912AD8" w:rsidRDefault="0045644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імовірність умисного створення документів, що містять неправдиві дані (фальсифікація), викладання недостовірної інформації в архівних  довідках працівниками відповідного структурного підрозділу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Державного архіву Харківської області і отримання ними неправомірної вигоди під час виконання запитів фізичних і юридичних осіб</w:t>
            </w:r>
          </w:p>
        </w:tc>
        <w:tc>
          <w:tcPr>
            <w:tcW w:w="1282" w:type="dxa"/>
          </w:tcPr>
          <w:p w14:paraId="050F19AC" w14:textId="77777777" w:rsidR="005B638A" w:rsidRDefault="0045644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особистий контакт працівників з фізичними та юридичними особами під час реалізації функцій Державного архіву Харківської області з виконання запитів і надання архівних довідок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(витягів, копій)</w:t>
            </w:r>
            <w:r w:rsidR="005B638A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20698F19" w14:textId="7B0D0408" w:rsidR="00456442" w:rsidRPr="00912AD8" w:rsidRDefault="005B638A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="00456442" w:rsidRPr="00912AD8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="00456442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/>
              </w:rPr>
              <w:t>т</w:t>
            </w:r>
            <w:r w:rsidR="00456442" w:rsidRPr="00912AD8">
              <w:rPr>
                <w:rFonts w:ascii="Times New Roman" w:hAnsi="Times New Roman"/>
                <w:b w:val="0"/>
                <w:bCs w:val="0"/>
                <w:color w:val="000000"/>
              </w:rPr>
              <w:t>иск або неналежне втручання з боку інших працівників, зокрема керівників</w:t>
            </w:r>
          </w:p>
        </w:tc>
        <w:tc>
          <w:tcPr>
            <w:tcW w:w="1699" w:type="dxa"/>
          </w:tcPr>
          <w:p w14:paraId="0CA3767F" w14:textId="5E72D818" w:rsidR="00456442" w:rsidRPr="00477441" w:rsidRDefault="0045644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B80F0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041E61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роведення періодичних навчань працівників з питань запобігання та протидії корупції</w:t>
            </w:r>
            <w:r w:rsidR="00AC545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B80F0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AC5453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оніторинг відпрацьованих працівниками відповідного структурного підрозділу Державного архіву Харківської області довідок</w:t>
            </w:r>
            <w:r w:rsidR="00AC545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B80F0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C5453"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оніторинг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інформації про можливі корупційні правопорушення на інформаційних стендах та офіційному вебсайті</w:t>
            </w:r>
            <w:r w:rsidR="00761702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61702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AC545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B80F0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77441"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оніторинг записів у книзі скарг та пропозицій у столі довідок</w:t>
            </w:r>
            <w:r w:rsidR="00477441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5</w:t>
            </w:r>
            <w:r w:rsidR="00B80F0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77441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онтроль викладеної інформації у довідці з боку Пенсійного фонду України відповідно до частини третьої статті 44 Закону України </w:t>
            </w:r>
            <w:r w:rsidR="00477441">
              <w:rPr>
                <w:rFonts w:ascii="Times New Roman" w:hAnsi="Times New Roman"/>
                <w:b w:val="0"/>
                <w:bCs w:val="0"/>
                <w:color w:val="000000"/>
              </w:rPr>
              <w:t>«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Про загальнообов'язкове державне пенсійне страхування</w:t>
            </w:r>
            <w:r w:rsidR="00477441">
              <w:rPr>
                <w:rFonts w:ascii="Times New Roman" w:hAnsi="Times New Roman"/>
                <w:b w:val="0"/>
                <w:bCs w:val="0"/>
                <w:color w:val="000000"/>
              </w:rPr>
              <w:t>»</w:t>
            </w:r>
          </w:p>
        </w:tc>
        <w:tc>
          <w:tcPr>
            <w:tcW w:w="856" w:type="dxa"/>
          </w:tcPr>
          <w:p w14:paraId="76059364" w14:textId="555A20D7" w:rsidR="00456442" w:rsidRPr="00912AD8" w:rsidRDefault="00456442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високий </w:t>
            </w:r>
            <w:r w:rsidR="00A0227C">
              <w:rPr>
                <w:rFonts w:ascii="Times New Roman" w:hAnsi="Times New Roman"/>
                <w:b w:val="0"/>
                <w:bCs w:val="0"/>
                <w:color w:val="000000"/>
              </w:rPr>
              <w:t>-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3</w:t>
            </w:r>
            <w:r w:rsidR="00A0227C" w:rsidRPr="00395674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бали</w:t>
            </w:r>
          </w:p>
        </w:tc>
        <w:tc>
          <w:tcPr>
            <w:tcW w:w="852" w:type="dxa"/>
          </w:tcPr>
          <w:p w14:paraId="4EF45871" w14:textId="0B44611C" w:rsidR="00456442" w:rsidRPr="00912AD8" w:rsidRDefault="00456442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високий 3</w:t>
            </w:r>
            <w:r w:rsidR="00A0227C" w:rsidRPr="00395674">
              <w:rPr>
                <w:rFonts w:ascii="Times New Roman" w:hAnsi="Times New Roman"/>
                <w:b w:val="0"/>
                <w:bCs w:val="0"/>
                <w:color w:val="000000"/>
              </w:rPr>
              <w:t>- бали</w:t>
            </w:r>
          </w:p>
        </w:tc>
        <w:tc>
          <w:tcPr>
            <w:tcW w:w="850" w:type="dxa"/>
            <w:gridSpan w:val="2"/>
          </w:tcPr>
          <w:p w14:paraId="0EF1BD4C" w14:textId="125559B2" w:rsidR="00456442" w:rsidRPr="00912AD8" w:rsidRDefault="00456442" w:rsidP="00606E5F">
            <w:pPr>
              <w:pStyle w:val="ad"/>
              <w:shd w:val="clear" w:color="auto" w:fill="auto"/>
              <w:spacing w:line="240" w:lineRule="auto"/>
              <w:ind w:left="-25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високий 9</w:t>
            </w:r>
            <w:r w:rsidR="00A0227C" w:rsidRPr="00395674">
              <w:rPr>
                <w:rFonts w:ascii="Times New Roman" w:hAnsi="Times New Roman"/>
                <w:b w:val="0"/>
                <w:bCs w:val="0"/>
                <w:color w:val="000000"/>
              </w:rPr>
              <w:t>- бали</w:t>
            </w:r>
          </w:p>
        </w:tc>
        <w:tc>
          <w:tcPr>
            <w:tcW w:w="1416" w:type="dxa"/>
            <w:gridSpan w:val="2"/>
          </w:tcPr>
          <w:p w14:paraId="6AF7C2B5" w14:textId="4C66EDA4" w:rsidR="00456442" w:rsidRPr="00912AD8" w:rsidRDefault="0045644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F2120D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п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еріодичні навчання працівників Державного архіву Харківської області з питань запобігання та протидії корупції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50C53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ибірковий моніторинг  відпрацьованих працівниками відповідного структурного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підрозділу Державного архіву Харківської області довідок</w:t>
            </w:r>
            <w:r w:rsidR="00750C5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50C53">
              <w:rPr>
                <w:rFonts w:ascii="Times New Roman" w:hAnsi="Times New Roman"/>
                <w:b w:val="0"/>
                <w:bCs w:val="0"/>
                <w:color w:val="000000"/>
              </w:rPr>
              <w:t>р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озміщення інформації про можливість повідомити про корупційне правопорушення на інформаційних стендах та офіційному вебсайті Державного архіву Харківської області</w:t>
            </w:r>
          </w:p>
        </w:tc>
        <w:tc>
          <w:tcPr>
            <w:tcW w:w="992" w:type="dxa"/>
          </w:tcPr>
          <w:p w14:paraId="3DF57923" w14:textId="036F70B7" w:rsidR="00456442" w:rsidRPr="00912AD8" w:rsidRDefault="0045644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C5594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C286F">
              <w:rPr>
                <w:rFonts w:ascii="Times New Roman" w:hAnsi="Times New Roman"/>
                <w:b w:val="0"/>
                <w:bCs w:val="0"/>
                <w:color w:val="000000"/>
              </w:rPr>
              <w:t>щ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ор</w:t>
            </w:r>
            <w:r w:rsidR="00FC286F">
              <w:rPr>
                <w:rFonts w:ascii="Times New Roman" w:hAnsi="Times New Roman"/>
                <w:b w:val="0"/>
                <w:bCs w:val="0"/>
                <w:color w:val="000000"/>
              </w:rPr>
              <w:t>оку;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C5594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4553C">
              <w:rPr>
                <w:rFonts w:ascii="Times New Roman" w:hAnsi="Times New Roman"/>
                <w:b w:val="0"/>
                <w:bCs w:val="0"/>
                <w:color w:val="000000"/>
              </w:rPr>
              <w:t>щ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оквартал</w:t>
            </w:r>
            <w:r w:rsidR="00393615">
              <w:rPr>
                <w:rFonts w:ascii="Times New Roman" w:hAnsi="Times New Roman"/>
                <w:b w:val="0"/>
                <w:bCs w:val="0"/>
                <w:color w:val="000000"/>
              </w:rPr>
              <w:t>у;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C5594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93615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остійно</w:t>
            </w:r>
          </w:p>
        </w:tc>
        <w:tc>
          <w:tcPr>
            <w:tcW w:w="1701" w:type="dxa"/>
          </w:tcPr>
          <w:p w14:paraId="320677F5" w14:textId="5D6C0D72" w:rsidR="007041CA" w:rsidRDefault="0045644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6B13B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7041CA">
              <w:rPr>
                <w:rFonts w:ascii="Times New Roman" w:hAnsi="Times New Roman"/>
                <w:b w:val="0"/>
                <w:bCs w:val="0"/>
                <w:color w:val="000000"/>
              </w:rPr>
              <w:t>в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ідділ з питань запобігання та виявлення корупції </w:t>
            </w:r>
            <w:r w:rsidR="007041CA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7041CA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0D351666" w14:textId="77C364C8" w:rsidR="00456442" w:rsidRPr="00912AD8" w:rsidRDefault="0045644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2</w:t>
            </w:r>
            <w:r w:rsidR="006B13B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27226">
              <w:rPr>
                <w:rFonts w:ascii="Times New Roman" w:hAnsi="Times New Roman"/>
                <w:b w:val="0"/>
                <w:bCs w:val="0"/>
                <w:color w:val="000000"/>
              </w:rPr>
              <w:t>з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аступник директора Державного архіву Харківської області згідно з розподілом обов'язків</w:t>
            </w:r>
            <w:r w:rsidR="00A27226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6B13B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27226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ачальник відповідного структурного підрозділу Державного архіву Харківської області</w:t>
            </w:r>
          </w:p>
        </w:tc>
        <w:tc>
          <w:tcPr>
            <w:tcW w:w="845" w:type="dxa"/>
          </w:tcPr>
          <w:p w14:paraId="48A902FF" w14:textId="26DE2297" w:rsidR="00456442" w:rsidRPr="00912AD8" w:rsidRDefault="00456442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у межах наявних ресурсів</w:t>
            </w:r>
          </w:p>
        </w:tc>
        <w:tc>
          <w:tcPr>
            <w:tcW w:w="1559" w:type="dxa"/>
          </w:tcPr>
          <w:p w14:paraId="16E4D678" w14:textId="6F2DE96C" w:rsidR="00456442" w:rsidRPr="00912AD8" w:rsidRDefault="00456442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</w:rPr>
              <w:t>1</w:t>
            </w:r>
            <w:r w:rsidR="00330D7A">
              <w:rPr>
                <w:rFonts w:ascii="Times New Roman" w:hAnsi="Times New Roman"/>
                <w:b w:val="0"/>
                <w:bCs w:val="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691C63">
              <w:rPr>
                <w:rFonts w:ascii="Times New Roman" w:hAnsi="Times New Roman"/>
                <w:b w:val="0"/>
                <w:bCs w:val="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</w:rPr>
              <w:t>лан занять</w:t>
            </w:r>
            <w:r w:rsidR="00691C63">
              <w:rPr>
                <w:rFonts w:ascii="Times New Roman" w:hAnsi="Times New Roman"/>
                <w:b w:val="0"/>
                <w:bCs w:val="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</w:rPr>
              <w:br/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2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691C63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аявний протокол з обґрунтованим рішенням</w:t>
            </w:r>
            <w:r w:rsidR="00322895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22895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осилання на </w:t>
            </w:r>
            <w:r w:rsidR="003C5A09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офіційний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вебсайт </w:t>
            </w:r>
            <w:r w:rsidR="00322895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щодо оприлюднення інформації про прийняті рішення</w:t>
            </w:r>
          </w:p>
        </w:tc>
      </w:tr>
      <w:tr w:rsidR="005307F1" w:rsidRPr="00F92E71" w14:paraId="469A6FF7" w14:textId="77777777" w:rsidTr="004C5428">
        <w:tc>
          <w:tcPr>
            <w:tcW w:w="418" w:type="dxa"/>
          </w:tcPr>
          <w:p w14:paraId="7C594B62" w14:textId="69A402C6" w:rsidR="005307F1" w:rsidRPr="00912AD8" w:rsidRDefault="005307F1" w:rsidP="00255EAD">
            <w:pPr>
              <w:pStyle w:val="ad"/>
              <w:shd w:val="clear" w:color="auto" w:fill="auto"/>
              <w:spacing w:line="240" w:lineRule="auto"/>
              <w:ind w:left="-25" w:right="-116"/>
              <w:rPr>
                <w:rStyle w:val="ac"/>
                <w:rFonts w:ascii="Times New Roman" w:hAnsi="Times New Roman"/>
                <w:color w:val="000000"/>
                <w:lang w:val="ru-RU"/>
              </w:rPr>
            </w:pPr>
            <w:r w:rsidRPr="00912AD8">
              <w:rPr>
                <w:rStyle w:val="ac"/>
                <w:rFonts w:ascii="Times New Roman" w:hAnsi="Times New Roman"/>
                <w:color w:val="000000"/>
                <w:lang w:val="ru-RU"/>
              </w:rPr>
              <w:t>3</w:t>
            </w:r>
            <w:r w:rsidR="00960968">
              <w:rPr>
                <w:rStyle w:val="ac"/>
                <w:rFonts w:ascii="Times New Roman" w:hAnsi="Times New Roman"/>
                <w:color w:val="000000"/>
                <w:lang w:val="ru-RU"/>
              </w:rPr>
              <w:t>5</w:t>
            </w:r>
            <w:r w:rsidR="00B83674">
              <w:rPr>
                <w:rStyle w:val="ac"/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9" w:type="dxa"/>
          </w:tcPr>
          <w:p w14:paraId="08ADE01F" w14:textId="1B459407" w:rsidR="005307F1" w:rsidRPr="00912AD8" w:rsidRDefault="005307F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Забезпечення збереженості документів</w:t>
            </w:r>
          </w:p>
        </w:tc>
        <w:tc>
          <w:tcPr>
            <w:tcW w:w="1134" w:type="dxa"/>
          </w:tcPr>
          <w:p w14:paraId="117BBFEF" w14:textId="574C89B6" w:rsidR="005307F1" w:rsidRPr="00912AD8" w:rsidRDefault="005307F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можливість використання службового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становища працівниками Державного архіву Харківської області, в умовах попередньої домовленості із заявником</w:t>
            </w:r>
          </w:p>
        </w:tc>
        <w:tc>
          <w:tcPr>
            <w:tcW w:w="1411" w:type="dxa"/>
          </w:tcPr>
          <w:p w14:paraId="537EEFEA" w14:textId="2E4BFBA9" w:rsidR="005307F1" w:rsidRPr="00912AD8" w:rsidRDefault="005307F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імовірність викрадення документів працівниками Державного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архіву Харківської області для отримання неправомірної вигоди</w:t>
            </w:r>
          </w:p>
        </w:tc>
        <w:tc>
          <w:tcPr>
            <w:tcW w:w="1282" w:type="dxa"/>
          </w:tcPr>
          <w:p w14:paraId="47C6D7C6" w14:textId="79A5CC75" w:rsidR="005307F1" w:rsidRPr="00912AD8" w:rsidRDefault="005307F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833E82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F216AA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еусві</w:t>
            </w:r>
            <w:r w:rsidR="00AE7DE0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="001A46B8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млення наслідків вчинення корупційних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правопор</w:t>
            </w:r>
            <w:r w:rsidR="001A46B8">
              <w:rPr>
                <w:rFonts w:ascii="Times New Roman" w:hAnsi="Times New Roman"/>
                <w:b w:val="0"/>
                <w:bCs w:val="0"/>
                <w:color w:val="000000"/>
              </w:rPr>
              <w:t>у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шень</w:t>
            </w:r>
            <w:r w:rsidR="001A46B8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9D260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1A46B8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едоброчесність посадових осіб</w:t>
            </w:r>
          </w:p>
        </w:tc>
        <w:tc>
          <w:tcPr>
            <w:tcW w:w="1699" w:type="dxa"/>
          </w:tcPr>
          <w:p w14:paraId="325092C2" w14:textId="24E26E4D" w:rsidR="005307F1" w:rsidRPr="00912AD8" w:rsidRDefault="005307F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B80F0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E55E7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роведення періодичних навчань працівників з питань запобігання та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протидії корупції</w:t>
            </w:r>
            <w:r w:rsidR="003E55E7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B80F0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E55E7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онтроль записів у книзі видавання документів із сховища</w:t>
            </w:r>
            <w:r w:rsidR="003E55E7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B80F0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3E55E7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еревіряння аркушів у справах перед видаванням справ у користування працівникам і після повернення</w:t>
            </w:r>
            <w:r w:rsidR="00DA0D10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B80F01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DA0D10">
              <w:rPr>
                <w:rFonts w:ascii="Times New Roman" w:hAnsi="Times New Roman"/>
                <w:b w:val="0"/>
                <w:bCs w:val="0"/>
                <w:color w:val="000000"/>
              </w:rPr>
              <w:t>с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кладання з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а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свідчувальних записів до справи</w:t>
            </w:r>
            <w:r w:rsidR="00443813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5</w:t>
            </w:r>
            <w:r w:rsidR="00742B44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443813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к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онтроль </w:t>
            </w:r>
            <w:r w:rsidR="008A32E0">
              <w:rPr>
                <w:rFonts w:ascii="Times New Roman" w:hAnsi="Times New Roman"/>
                <w:b w:val="0"/>
                <w:bCs w:val="0"/>
                <w:color w:val="000000"/>
              </w:rPr>
              <w:t xml:space="preserve">за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виконання</w:t>
            </w:r>
            <w:r w:rsidR="008A32E0">
              <w:rPr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вимог охоронного режиму</w:t>
            </w:r>
          </w:p>
        </w:tc>
        <w:tc>
          <w:tcPr>
            <w:tcW w:w="856" w:type="dxa"/>
          </w:tcPr>
          <w:p w14:paraId="581AEF6C" w14:textId="4192DEDC" w:rsidR="005307F1" w:rsidRPr="00912AD8" w:rsidRDefault="005307F1" w:rsidP="00606E5F">
            <w:pPr>
              <w:pStyle w:val="ad"/>
              <w:shd w:val="clear" w:color="auto" w:fill="auto"/>
              <w:spacing w:line="240" w:lineRule="auto"/>
              <w:ind w:left="-103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високий </w:t>
            </w:r>
            <w:r w:rsidR="00CF403F">
              <w:rPr>
                <w:rFonts w:ascii="Times New Roman" w:hAnsi="Times New Roman"/>
                <w:b w:val="0"/>
                <w:bCs w:val="0"/>
                <w:color w:val="000000"/>
              </w:rPr>
              <w:t>-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3</w:t>
            </w:r>
            <w:r w:rsidR="00CF40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A0227C" w:rsidRPr="00395674">
              <w:rPr>
                <w:rFonts w:ascii="Times New Roman" w:hAnsi="Times New Roman"/>
                <w:b w:val="0"/>
                <w:bCs w:val="0"/>
                <w:color w:val="000000"/>
              </w:rPr>
              <w:t>бали</w:t>
            </w:r>
          </w:p>
        </w:tc>
        <w:tc>
          <w:tcPr>
            <w:tcW w:w="852" w:type="dxa"/>
          </w:tcPr>
          <w:p w14:paraId="1C5FDF00" w14:textId="5EE7B685" w:rsidR="005307F1" w:rsidRPr="00912AD8" w:rsidRDefault="005307F1" w:rsidP="00606E5F">
            <w:pPr>
              <w:pStyle w:val="ad"/>
              <w:shd w:val="clear" w:color="auto" w:fill="auto"/>
              <w:spacing w:line="240" w:lineRule="auto"/>
              <w:ind w:left="-107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високий - 3 бали</w:t>
            </w:r>
          </w:p>
        </w:tc>
        <w:tc>
          <w:tcPr>
            <w:tcW w:w="850" w:type="dxa"/>
            <w:gridSpan w:val="2"/>
          </w:tcPr>
          <w:p w14:paraId="24FAB188" w14:textId="1A23565E" w:rsidR="005307F1" w:rsidRPr="00912AD8" w:rsidRDefault="005307F1" w:rsidP="00606E5F">
            <w:pPr>
              <w:pStyle w:val="ad"/>
              <w:shd w:val="clear" w:color="auto" w:fill="auto"/>
              <w:spacing w:line="240" w:lineRule="auto"/>
              <w:ind w:left="-25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високий </w:t>
            </w:r>
            <w:r w:rsidR="00CF403F">
              <w:rPr>
                <w:rFonts w:ascii="Times New Roman" w:hAnsi="Times New Roman"/>
                <w:b w:val="0"/>
                <w:bCs w:val="0"/>
                <w:color w:val="000000"/>
              </w:rPr>
              <w:t>-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9</w:t>
            </w:r>
            <w:r w:rsidR="00CF403F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F403F" w:rsidRPr="00395674">
              <w:rPr>
                <w:rFonts w:ascii="Times New Roman" w:hAnsi="Times New Roman"/>
                <w:b w:val="0"/>
                <w:bCs w:val="0"/>
                <w:color w:val="000000"/>
              </w:rPr>
              <w:t>бали</w:t>
            </w:r>
          </w:p>
        </w:tc>
        <w:tc>
          <w:tcPr>
            <w:tcW w:w="1416" w:type="dxa"/>
            <w:gridSpan w:val="2"/>
          </w:tcPr>
          <w:p w14:paraId="40798087" w14:textId="42358249" w:rsidR="005307F1" w:rsidRPr="00912AD8" w:rsidRDefault="005307F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443813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еріодичні навчання працівників Державного архіву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Харківської області з питань запобігання та протидії корупції</w:t>
            </w:r>
            <w:r w:rsidR="00CA5C19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A5C19">
              <w:rPr>
                <w:rFonts w:ascii="Times New Roman" w:hAnsi="Times New Roman"/>
                <w:b w:val="0"/>
                <w:bCs w:val="0"/>
                <w:color w:val="000000"/>
              </w:rPr>
              <w:t>к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онтроль записів у книзі видавання документів зі сховища</w:t>
            </w:r>
            <w:r w:rsidR="00CA5C19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CA5C19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еревіряння аркушів у справах перед видаванням справ у користування працівникам і після повернення</w:t>
            </w:r>
            <w:r w:rsidR="00CA5C19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152578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5E2135">
              <w:rPr>
                <w:rFonts w:ascii="Times New Roman" w:hAnsi="Times New Roman"/>
                <w:b w:val="0"/>
                <w:bCs w:val="0"/>
                <w:color w:val="000000"/>
              </w:rPr>
              <w:t>с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кладання засвідчувальних записів до справи</w:t>
            </w:r>
          </w:p>
        </w:tc>
        <w:tc>
          <w:tcPr>
            <w:tcW w:w="992" w:type="dxa"/>
          </w:tcPr>
          <w:p w14:paraId="104497E2" w14:textId="05E19C64" w:rsidR="005307F1" w:rsidRPr="00912AD8" w:rsidRDefault="005307F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1</w:t>
            </w:r>
            <w:r w:rsidR="00C5594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94553C">
              <w:rPr>
                <w:rFonts w:ascii="Times New Roman" w:hAnsi="Times New Roman"/>
                <w:b w:val="0"/>
                <w:bCs w:val="0"/>
                <w:color w:val="000000"/>
              </w:rPr>
              <w:t>щ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оміся</w:t>
            </w:r>
            <w:r w:rsidR="0094553C">
              <w:rPr>
                <w:rFonts w:ascii="Times New Roman" w:hAnsi="Times New Roman"/>
                <w:b w:val="0"/>
                <w:bCs w:val="0"/>
                <w:color w:val="000000"/>
              </w:rPr>
              <w:t>ця;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="00C5594A">
              <w:rPr>
                <w:rFonts w:ascii="Times New Roman" w:hAnsi="Times New Roman"/>
                <w:b w:val="0"/>
                <w:bCs w:val="0"/>
                <w:color w:val="000000"/>
              </w:rPr>
              <w:t xml:space="preserve">2)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2, 3, 4  </w:t>
            </w:r>
            <w:r w:rsidR="0094553C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остійн</w:t>
            </w:r>
            <w:r w:rsidR="001924E4">
              <w:rPr>
                <w:rFonts w:ascii="Times New Roman" w:hAnsi="Times New Roman"/>
                <w:b w:val="0"/>
                <w:bCs w:val="0"/>
                <w:color w:val="000000"/>
              </w:rPr>
              <w:t>о</w:t>
            </w:r>
          </w:p>
        </w:tc>
        <w:tc>
          <w:tcPr>
            <w:tcW w:w="1701" w:type="dxa"/>
          </w:tcPr>
          <w:p w14:paraId="53A3F4A4" w14:textId="2940C690" w:rsidR="00082542" w:rsidRDefault="005307F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6B13BB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="0094553C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в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ідділ з питань запобігання та виявлення корупції </w:t>
            </w:r>
            <w:r w:rsidR="0094553C" w:rsidRPr="00CD3DDD">
              <w:rPr>
                <w:rStyle w:val="ac"/>
                <w:rFonts w:ascii="Times New Roman" w:hAnsi="Times New Roman"/>
                <w:color w:val="000000" w:themeColor="text1"/>
              </w:rPr>
              <w:t>ХОД(В)А</w:t>
            </w:r>
            <w:r w:rsidR="0094553C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</w:p>
          <w:p w14:paraId="32836E9A" w14:textId="469FBC05" w:rsidR="005307F1" w:rsidRPr="00912AD8" w:rsidRDefault="0017507C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 xml:space="preserve">2) </w:t>
            </w:r>
            <w:r w:rsidR="005307F1"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2, 3, 4 </w:t>
            </w:r>
            <w:r w:rsidR="00082542">
              <w:rPr>
                <w:rFonts w:ascii="Times New Roman" w:hAnsi="Times New Roman"/>
                <w:b w:val="0"/>
                <w:bCs w:val="0"/>
                <w:color w:val="000000"/>
              </w:rPr>
              <w:t>н</w:t>
            </w:r>
            <w:r w:rsidR="005307F1" w:rsidRPr="00912AD8">
              <w:rPr>
                <w:rFonts w:ascii="Times New Roman" w:hAnsi="Times New Roman"/>
                <w:b w:val="0"/>
                <w:bCs w:val="0"/>
                <w:color w:val="000000"/>
              </w:rPr>
              <w:t>ачальник відповідного структурного підрозділу Державного архіву Харківської області</w:t>
            </w:r>
          </w:p>
        </w:tc>
        <w:tc>
          <w:tcPr>
            <w:tcW w:w="845" w:type="dxa"/>
          </w:tcPr>
          <w:p w14:paraId="7736D7F1" w14:textId="658C9C5A" w:rsidR="005307F1" w:rsidRPr="00912AD8" w:rsidRDefault="005307F1" w:rsidP="00606E5F">
            <w:pPr>
              <w:pStyle w:val="ad"/>
              <w:shd w:val="clear" w:color="auto" w:fill="auto"/>
              <w:spacing w:line="240" w:lineRule="auto"/>
              <w:ind w:left="-118" w:right="-116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не потребує додаткових ресурсів</w:t>
            </w:r>
          </w:p>
        </w:tc>
        <w:tc>
          <w:tcPr>
            <w:tcW w:w="1559" w:type="dxa"/>
          </w:tcPr>
          <w:p w14:paraId="0E073C21" w14:textId="127FB985" w:rsidR="005307F1" w:rsidRPr="00912AD8" w:rsidRDefault="005307F1" w:rsidP="000C668C">
            <w:pPr>
              <w:pStyle w:val="ad"/>
              <w:shd w:val="clear" w:color="auto" w:fill="auto"/>
              <w:spacing w:line="240" w:lineRule="auto"/>
              <w:ind w:right="-116"/>
              <w:jc w:val="left"/>
              <w:rPr>
                <w:rStyle w:val="ac"/>
                <w:rFonts w:ascii="Times New Roman" w:hAnsi="Times New Roman"/>
                <w:b/>
                <w:bCs/>
                <w:color w:val="000000"/>
              </w:rPr>
            </w:pP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1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82542">
              <w:rPr>
                <w:rFonts w:ascii="Times New Roman" w:hAnsi="Times New Roman"/>
                <w:b w:val="0"/>
                <w:bCs w:val="0"/>
                <w:color w:val="000000"/>
              </w:rPr>
              <w:t>п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лан занять</w:t>
            </w:r>
            <w:r w:rsidR="0008254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2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82542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овідка щодо перевірки записів у книзі 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lastRenderedPageBreak/>
              <w:t>видавання документів зі сховища</w:t>
            </w:r>
            <w:r w:rsidR="0008254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3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82542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овідка щодо перевіряння аркушів у справах перед видаванням справ у користування працівникам і після повернення</w:t>
            </w:r>
            <w:r w:rsidR="00082542">
              <w:rPr>
                <w:rFonts w:ascii="Times New Roman" w:hAnsi="Times New Roman"/>
                <w:b w:val="0"/>
                <w:bCs w:val="0"/>
                <w:color w:val="000000"/>
              </w:rPr>
              <w:t>;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br/>
              <w:t>4</w:t>
            </w:r>
            <w:r w:rsidR="00330D7A">
              <w:rPr>
                <w:rFonts w:ascii="Times New Roman" w:hAnsi="Times New Roman"/>
                <w:b w:val="0"/>
                <w:bCs w:val="0"/>
                <w:color w:val="000000"/>
              </w:rPr>
              <w:t>)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r w:rsidR="00082542">
              <w:rPr>
                <w:rFonts w:ascii="Times New Roman" w:hAnsi="Times New Roman"/>
                <w:b w:val="0"/>
                <w:bCs w:val="0"/>
                <w:color w:val="000000"/>
              </w:rPr>
              <w:t>д</w:t>
            </w:r>
            <w:r w:rsidRPr="00912AD8">
              <w:rPr>
                <w:rFonts w:ascii="Times New Roman" w:hAnsi="Times New Roman"/>
                <w:b w:val="0"/>
                <w:bCs w:val="0"/>
                <w:color w:val="000000"/>
              </w:rPr>
              <w:t>овідка щодо складання засвідчувальних записів до справи</w:t>
            </w:r>
          </w:p>
        </w:tc>
      </w:tr>
    </w:tbl>
    <w:p w14:paraId="025B9A9E" w14:textId="77777777" w:rsidR="00FA52B3" w:rsidRDefault="00FA52B3" w:rsidP="00255EAD">
      <w:pPr>
        <w:pStyle w:val="ad"/>
        <w:shd w:val="clear" w:color="auto" w:fill="auto"/>
        <w:spacing w:line="240" w:lineRule="auto"/>
        <w:rPr>
          <w:rStyle w:val="ac"/>
          <w:rFonts w:ascii="Times New Roman" w:hAnsi="Times New Roman"/>
          <w:b/>
          <w:bCs/>
          <w:color w:val="000000"/>
        </w:rPr>
      </w:pPr>
    </w:p>
    <w:p w14:paraId="730B3E74" w14:textId="77777777" w:rsidR="00FF7E28" w:rsidRDefault="00FF7E28" w:rsidP="00255EAD">
      <w:pPr>
        <w:pStyle w:val="ad"/>
        <w:shd w:val="clear" w:color="auto" w:fill="auto"/>
        <w:spacing w:line="240" w:lineRule="auto"/>
        <w:rPr>
          <w:rStyle w:val="ac"/>
          <w:rFonts w:ascii="Times New Roman" w:hAnsi="Times New Roman"/>
          <w:b/>
          <w:bCs/>
          <w:color w:val="000000"/>
        </w:rPr>
      </w:pPr>
    </w:p>
    <w:p w14:paraId="4B3CA566" w14:textId="77777777" w:rsidR="00FB4259" w:rsidRDefault="00FB4259" w:rsidP="00255EAD">
      <w:pPr>
        <w:pStyle w:val="ad"/>
        <w:shd w:val="clear" w:color="auto" w:fill="auto"/>
        <w:spacing w:line="240" w:lineRule="auto"/>
        <w:rPr>
          <w:rStyle w:val="ac"/>
          <w:rFonts w:ascii="Times New Roman" w:hAnsi="Times New Roman"/>
          <w:b/>
          <w:bCs/>
          <w:color w:val="000000"/>
        </w:rPr>
      </w:pPr>
    </w:p>
    <w:p w14:paraId="4959F411" w14:textId="77777777" w:rsidR="00FB4259" w:rsidRPr="004678F1" w:rsidRDefault="00FB4259" w:rsidP="00FB4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Начальник відділу з питань запобігання</w:t>
      </w:r>
    </w:p>
    <w:p w14:paraId="1AF50260" w14:textId="77777777" w:rsidR="00FB4259" w:rsidRPr="004678F1" w:rsidRDefault="00FB4259" w:rsidP="00FB4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>та виявлення корупції Харківської</w:t>
      </w:r>
    </w:p>
    <w:p w14:paraId="4468DA51" w14:textId="5815FC87" w:rsidR="00FB4259" w:rsidRPr="004678F1" w:rsidRDefault="00FB4259" w:rsidP="00FB4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F1">
        <w:rPr>
          <w:rFonts w:ascii="Times New Roman" w:hAnsi="Times New Roman" w:cs="Times New Roman"/>
          <w:sz w:val="28"/>
          <w:szCs w:val="28"/>
        </w:rPr>
        <w:t xml:space="preserve">обласної </w:t>
      </w:r>
      <w:r w:rsidR="00D97DF6" w:rsidRPr="004678F1">
        <w:rPr>
          <w:rFonts w:ascii="Times New Roman" w:hAnsi="Times New Roman" w:cs="Times New Roman"/>
          <w:sz w:val="28"/>
          <w:szCs w:val="28"/>
        </w:rPr>
        <w:t>державної (</w:t>
      </w:r>
      <w:r w:rsidRPr="004678F1">
        <w:rPr>
          <w:rFonts w:ascii="Times New Roman" w:hAnsi="Times New Roman" w:cs="Times New Roman"/>
          <w:sz w:val="28"/>
          <w:szCs w:val="28"/>
        </w:rPr>
        <w:t>військової</w:t>
      </w:r>
      <w:r w:rsidR="00D97DF6" w:rsidRPr="004678F1">
        <w:rPr>
          <w:rFonts w:ascii="Times New Roman" w:hAnsi="Times New Roman" w:cs="Times New Roman"/>
          <w:sz w:val="28"/>
          <w:szCs w:val="28"/>
        </w:rPr>
        <w:t>)</w:t>
      </w:r>
      <w:r w:rsidRPr="004678F1">
        <w:rPr>
          <w:rFonts w:ascii="Times New Roman" w:hAnsi="Times New Roman" w:cs="Times New Roman"/>
          <w:sz w:val="28"/>
          <w:szCs w:val="28"/>
        </w:rPr>
        <w:t xml:space="preserve"> адміністрації</w:t>
      </w:r>
      <w:r w:rsidRPr="004678F1">
        <w:rPr>
          <w:rFonts w:ascii="Times New Roman" w:hAnsi="Times New Roman" w:cs="Times New Roman"/>
          <w:sz w:val="28"/>
          <w:szCs w:val="28"/>
        </w:rPr>
        <w:tab/>
      </w:r>
      <w:r w:rsidRPr="004678F1">
        <w:rPr>
          <w:rFonts w:ascii="Times New Roman" w:hAnsi="Times New Roman" w:cs="Times New Roman"/>
          <w:sz w:val="28"/>
          <w:szCs w:val="28"/>
        </w:rPr>
        <w:tab/>
      </w:r>
      <w:r w:rsidRPr="004678F1">
        <w:rPr>
          <w:rFonts w:ascii="Times New Roman" w:hAnsi="Times New Roman" w:cs="Times New Roman"/>
          <w:sz w:val="28"/>
          <w:szCs w:val="28"/>
        </w:rPr>
        <w:tab/>
      </w:r>
      <w:r w:rsidRPr="004678F1">
        <w:rPr>
          <w:rFonts w:ascii="Times New Roman" w:hAnsi="Times New Roman" w:cs="Times New Roman"/>
          <w:sz w:val="28"/>
          <w:szCs w:val="28"/>
        </w:rPr>
        <w:tab/>
      </w:r>
      <w:r w:rsidRPr="004678F1">
        <w:rPr>
          <w:rFonts w:ascii="Times New Roman" w:hAnsi="Times New Roman" w:cs="Times New Roman"/>
          <w:sz w:val="28"/>
          <w:szCs w:val="28"/>
        </w:rPr>
        <w:tab/>
      </w:r>
      <w:r w:rsidRPr="004678F1">
        <w:rPr>
          <w:rFonts w:ascii="Times New Roman" w:hAnsi="Times New Roman" w:cs="Times New Roman"/>
          <w:sz w:val="28"/>
          <w:szCs w:val="28"/>
        </w:rPr>
        <w:tab/>
      </w:r>
      <w:r w:rsidRPr="004678F1">
        <w:rPr>
          <w:rFonts w:ascii="Times New Roman" w:hAnsi="Times New Roman" w:cs="Times New Roman"/>
          <w:sz w:val="28"/>
          <w:szCs w:val="28"/>
        </w:rPr>
        <w:tab/>
      </w:r>
      <w:r w:rsidRPr="004678F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ED1F5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678F1">
        <w:rPr>
          <w:rFonts w:ascii="Times New Roman" w:hAnsi="Times New Roman" w:cs="Times New Roman"/>
          <w:sz w:val="28"/>
          <w:szCs w:val="28"/>
        </w:rPr>
        <w:t xml:space="preserve">      Костянтин ІСАЄВ</w:t>
      </w:r>
    </w:p>
    <w:p w14:paraId="308DC20B" w14:textId="77777777" w:rsidR="00FB4259" w:rsidRPr="00B8457B" w:rsidRDefault="00FB4259" w:rsidP="00FD14D2">
      <w:pPr>
        <w:pStyle w:val="ad"/>
        <w:shd w:val="clear" w:color="auto" w:fill="auto"/>
        <w:spacing w:line="240" w:lineRule="auto"/>
        <w:jc w:val="left"/>
        <w:rPr>
          <w:rStyle w:val="ac"/>
          <w:rFonts w:ascii="Times New Roman" w:hAnsi="Times New Roman"/>
          <w:b/>
          <w:bCs/>
          <w:color w:val="000000"/>
        </w:rPr>
      </w:pPr>
    </w:p>
    <w:sectPr w:rsidR="00FB4259" w:rsidRPr="00B8457B" w:rsidSect="007208EF">
      <w:headerReference w:type="default" r:id="rId8"/>
      <w:headerReference w:type="first" r:id="rId9"/>
      <w:pgSz w:w="16838" w:h="11906" w:orient="landscape"/>
      <w:pgMar w:top="1134" w:right="567" w:bottom="1134" w:left="56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E96ED" w14:textId="77777777" w:rsidR="00752055" w:rsidRDefault="00752055" w:rsidP="00840499">
      <w:pPr>
        <w:spacing w:after="0" w:line="240" w:lineRule="auto"/>
      </w:pPr>
      <w:r>
        <w:separator/>
      </w:r>
    </w:p>
  </w:endnote>
  <w:endnote w:type="continuationSeparator" w:id="0">
    <w:p w14:paraId="2D6236D4" w14:textId="77777777" w:rsidR="00752055" w:rsidRDefault="00752055" w:rsidP="0084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F8889" w14:textId="77777777" w:rsidR="00752055" w:rsidRDefault="00752055" w:rsidP="00840499">
      <w:pPr>
        <w:spacing w:after="0" w:line="240" w:lineRule="auto"/>
      </w:pPr>
      <w:r>
        <w:separator/>
      </w:r>
    </w:p>
  </w:footnote>
  <w:footnote w:type="continuationSeparator" w:id="0">
    <w:p w14:paraId="0998D8F9" w14:textId="77777777" w:rsidR="00752055" w:rsidRDefault="00752055" w:rsidP="00840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45115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AF8C264" w14:textId="01DF18AE" w:rsidR="0040165F" w:rsidRPr="00911276" w:rsidRDefault="0040165F" w:rsidP="00911276">
        <w:pPr>
          <w:pStyle w:val="af"/>
          <w:spacing w:after="120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t xml:space="preserve">                                                                                                                                                                   </w:t>
        </w:r>
        <w:r w:rsidRPr="0040165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165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165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0165F">
          <w:rPr>
            <w:rFonts w:ascii="Times New Roman" w:hAnsi="Times New Roman" w:cs="Times New Roman"/>
            <w:sz w:val="28"/>
            <w:szCs w:val="28"/>
          </w:rPr>
          <w:t>2</w:t>
        </w:r>
        <w:r w:rsidRPr="0040165F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40165F">
          <w:rPr>
            <w:rFonts w:ascii="Times New Roman" w:hAnsi="Times New Roman" w:cs="Times New Roman"/>
            <w:sz w:val="28"/>
            <w:szCs w:val="28"/>
            <w:lang w:val="en-US"/>
          </w:rPr>
          <w:t xml:space="preserve">           </w:t>
        </w:r>
        <w:r>
          <w:rPr>
            <w:rFonts w:ascii="Times New Roman" w:hAnsi="Times New Roman" w:cs="Times New Roman"/>
            <w:sz w:val="28"/>
            <w:szCs w:val="28"/>
          </w:rPr>
          <w:t xml:space="preserve">            </w:t>
        </w:r>
        <w:r w:rsidRPr="0040165F">
          <w:rPr>
            <w:rFonts w:ascii="Times New Roman" w:hAnsi="Times New Roman" w:cs="Times New Roman"/>
            <w:sz w:val="28"/>
            <w:szCs w:val="28"/>
            <w:lang w:val="en-US"/>
          </w:rPr>
          <w:t xml:space="preserve">                             </w:t>
        </w:r>
        <w:r>
          <w:rPr>
            <w:rFonts w:ascii="Times New Roman" w:hAnsi="Times New Roman" w:cs="Times New Roman"/>
            <w:sz w:val="28"/>
            <w:szCs w:val="28"/>
          </w:rPr>
          <w:t xml:space="preserve">       </w:t>
        </w:r>
        <w:r w:rsidRPr="0040165F">
          <w:rPr>
            <w:rFonts w:ascii="Times New Roman" w:hAnsi="Times New Roman" w:cs="Times New Roman"/>
            <w:sz w:val="28"/>
            <w:szCs w:val="28"/>
            <w:lang w:val="en-US"/>
          </w:rPr>
          <w:t xml:space="preserve">     </w:t>
        </w:r>
        <w:r w:rsidRPr="0040165F">
          <w:rPr>
            <w:rFonts w:ascii="Times New Roman" w:hAnsi="Times New Roman" w:cs="Times New Roman"/>
            <w:sz w:val="24"/>
            <w:szCs w:val="24"/>
          </w:rPr>
          <w:t xml:space="preserve">продовження додатка </w:t>
        </w:r>
        <w:r w:rsidR="00911276">
          <w:rPr>
            <w:rFonts w:ascii="Times New Roman" w:hAnsi="Times New Roman" w:cs="Times New Roman"/>
            <w:sz w:val="24"/>
            <w:szCs w:val="24"/>
          </w:rPr>
          <w:t>2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0119" w14:textId="26795B80" w:rsidR="00E05136" w:rsidRDefault="00E05136">
    <w:pPr>
      <w:pStyle w:val="af"/>
      <w:jc w:val="center"/>
    </w:pPr>
  </w:p>
  <w:p w14:paraId="4AE2B213" w14:textId="77777777" w:rsidR="005A1020" w:rsidRDefault="005A102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75FD1"/>
    <w:multiLevelType w:val="hybridMultilevel"/>
    <w:tmpl w:val="5EFAF8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91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26"/>
    <w:rsid w:val="00000D48"/>
    <w:rsid w:val="00004EFF"/>
    <w:rsid w:val="00006F31"/>
    <w:rsid w:val="00007353"/>
    <w:rsid w:val="000078F7"/>
    <w:rsid w:val="00007C4B"/>
    <w:rsid w:val="000116AE"/>
    <w:rsid w:val="00022DCD"/>
    <w:rsid w:val="00030AB2"/>
    <w:rsid w:val="00032C46"/>
    <w:rsid w:val="00032F88"/>
    <w:rsid w:val="000332AB"/>
    <w:rsid w:val="000363C3"/>
    <w:rsid w:val="0003679A"/>
    <w:rsid w:val="00041E61"/>
    <w:rsid w:val="00042D0F"/>
    <w:rsid w:val="000438A1"/>
    <w:rsid w:val="00043C00"/>
    <w:rsid w:val="00044C2A"/>
    <w:rsid w:val="000450F8"/>
    <w:rsid w:val="00045CAB"/>
    <w:rsid w:val="00046148"/>
    <w:rsid w:val="00051706"/>
    <w:rsid w:val="00051CC3"/>
    <w:rsid w:val="00051E9A"/>
    <w:rsid w:val="00054224"/>
    <w:rsid w:val="00054BF2"/>
    <w:rsid w:val="0005789D"/>
    <w:rsid w:val="00057AEF"/>
    <w:rsid w:val="00060C28"/>
    <w:rsid w:val="00061A57"/>
    <w:rsid w:val="00061FC3"/>
    <w:rsid w:val="000640C1"/>
    <w:rsid w:val="00066510"/>
    <w:rsid w:val="000665D7"/>
    <w:rsid w:val="00067481"/>
    <w:rsid w:val="00073787"/>
    <w:rsid w:val="00073FD6"/>
    <w:rsid w:val="000743C6"/>
    <w:rsid w:val="00076824"/>
    <w:rsid w:val="00076A96"/>
    <w:rsid w:val="00076C81"/>
    <w:rsid w:val="00080947"/>
    <w:rsid w:val="00082542"/>
    <w:rsid w:val="00086F63"/>
    <w:rsid w:val="000928A8"/>
    <w:rsid w:val="00093D3D"/>
    <w:rsid w:val="00097D6B"/>
    <w:rsid w:val="000A038F"/>
    <w:rsid w:val="000B07DD"/>
    <w:rsid w:val="000B358D"/>
    <w:rsid w:val="000B56E3"/>
    <w:rsid w:val="000B5B24"/>
    <w:rsid w:val="000B5DE8"/>
    <w:rsid w:val="000B6488"/>
    <w:rsid w:val="000B6950"/>
    <w:rsid w:val="000C2300"/>
    <w:rsid w:val="000C4714"/>
    <w:rsid w:val="000C668C"/>
    <w:rsid w:val="000C6A22"/>
    <w:rsid w:val="000C6E64"/>
    <w:rsid w:val="000C7125"/>
    <w:rsid w:val="000D073F"/>
    <w:rsid w:val="000D183C"/>
    <w:rsid w:val="000D34EF"/>
    <w:rsid w:val="000D4F6A"/>
    <w:rsid w:val="000D6683"/>
    <w:rsid w:val="000E1924"/>
    <w:rsid w:val="000E37A3"/>
    <w:rsid w:val="000E47DE"/>
    <w:rsid w:val="000E4D4F"/>
    <w:rsid w:val="000E532A"/>
    <w:rsid w:val="000F1BF4"/>
    <w:rsid w:val="000F2FA2"/>
    <w:rsid w:val="000F58D3"/>
    <w:rsid w:val="000F62F5"/>
    <w:rsid w:val="000F646E"/>
    <w:rsid w:val="00100890"/>
    <w:rsid w:val="00102A9F"/>
    <w:rsid w:val="00104DAF"/>
    <w:rsid w:val="00110608"/>
    <w:rsid w:val="00113290"/>
    <w:rsid w:val="001140CB"/>
    <w:rsid w:val="00115D2C"/>
    <w:rsid w:val="001200BF"/>
    <w:rsid w:val="001230EA"/>
    <w:rsid w:val="00125313"/>
    <w:rsid w:val="001305A6"/>
    <w:rsid w:val="001324E4"/>
    <w:rsid w:val="0013346C"/>
    <w:rsid w:val="001352B9"/>
    <w:rsid w:val="00136F56"/>
    <w:rsid w:val="00142D04"/>
    <w:rsid w:val="00145658"/>
    <w:rsid w:val="00146241"/>
    <w:rsid w:val="0014750F"/>
    <w:rsid w:val="00147C9C"/>
    <w:rsid w:val="00150586"/>
    <w:rsid w:val="00151052"/>
    <w:rsid w:val="00151536"/>
    <w:rsid w:val="00152578"/>
    <w:rsid w:val="001529B2"/>
    <w:rsid w:val="001537A1"/>
    <w:rsid w:val="00153967"/>
    <w:rsid w:val="00153B48"/>
    <w:rsid w:val="00154185"/>
    <w:rsid w:val="00155E1C"/>
    <w:rsid w:val="001573F6"/>
    <w:rsid w:val="00161B33"/>
    <w:rsid w:val="00161BB3"/>
    <w:rsid w:val="00162129"/>
    <w:rsid w:val="00164292"/>
    <w:rsid w:val="00165B89"/>
    <w:rsid w:val="0016652C"/>
    <w:rsid w:val="00166783"/>
    <w:rsid w:val="0017507C"/>
    <w:rsid w:val="001754DC"/>
    <w:rsid w:val="00181C3C"/>
    <w:rsid w:val="00184F83"/>
    <w:rsid w:val="00185F6D"/>
    <w:rsid w:val="001907C2"/>
    <w:rsid w:val="001909E2"/>
    <w:rsid w:val="001924E4"/>
    <w:rsid w:val="00192B61"/>
    <w:rsid w:val="00193E48"/>
    <w:rsid w:val="00194894"/>
    <w:rsid w:val="00196529"/>
    <w:rsid w:val="001A15AF"/>
    <w:rsid w:val="001A3D26"/>
    <w:rsid w:val="001A46B8"/>
    <w:rsid w:val="001A497A"/>
    <w:rsid w:val="001A533D"/>
    <w:rsid w:val="001A690C"/>
    <w:rsid w:val="001B0EDE"/>
    <w:rsid w:val="001B3B2A"/>
    <w:rsid w:val="001B4696"/>
    <w:rsid w:val="001B4983"/>
    <w:rsid w:val="001C0EE3"/>
    <w:rsid w:val="001C3274"/>
    <w:rsid w:val="001D73F1"/>
    <w:rsid w:val="001E1112"/>
    <w:rsid w:val="001E54A9"/>
    <w:rsid w:val="001F0418"/>
    <w:rsid w:val="001F0D7F"/>
    <w:rsid w:val="001F1C10"/>
    <w:rsid w:val="001F4D90"/>
    <w:rsid w:val="00202185"/>
    <w:rsid w:val="00207210"/>
    <w:rsid w:val="002074F7"/>
    <w:rsid w:val="00213C2F"/>
    <w:rsid w:val="00213D03"/>
    <w:rsid w:val="00214B9B"/>
    <w:rsid w:val="00215676"/>
    <w:rsid w:val="0021702A"/>
    <w:rsid w:val="002260EC"/>
    <w:rsid w:val="002300B5"/>
    <w:rsid w:val="002301C4"/>
    <w:rsid w:val="00232C3E"/>
    <w:rsid w:val="002356D5"/>
    <w:rsid w:val="00235929"/>
    <w:rsid w:val="00236E85"/>
    <w:rsid w:val="0023717F"/>
    <w:rsid w:val="0023741C"/>
    <w:rsid w:val="00240DCE"/>
    <w:rsid w:val="00245EF9"/>
    <w:rsid w:val="00252524"/>
    <w:rsid w:val="00254BCA"/>
    <w:rsid w:val="00254FD5"/>
    <w:rsid w:val="00255EAD"/>
    <w:rsid w:val="00256986"/>
    <w:rsid w:val="0025703D"/>
    <w:rsid w:val="0026465D"/>
    <w:rsid w:val="00264E0E"/>
    <w:rsid w:val="00271777"/>
    <w:rsid w:val="00271839"/>
    <w:rsid w:val="002750AA"/>
    <w:rsid w:val="00276C63"/>
    <w:rsid w:val="002815EB"/>
    <w:rsid w:val="002822D9"/>
    <w:rsid w:val="00287252"/>
    <w:rsid w:val="002876BD"/>
    <w:rsid w:val="00287FAC"/>
    <w:rsid w:val="002933D8"/>
    <w:rsid w:val="00293C0D"/>
    <w:rsid w:val="00295522"/>
    <w:rsid w:val="00296123"/>
    <w:rsid w:val="002A34EE"/>
    <w:rsid w:val="002A3890"/>
    <w:rsid w:val="002A531F"/>
    <w:rsid w:val="002A5D14"/>
    <w:rsid w:val="002B3204"/>
    <w:rsid w:val="002C2F22"/>
    <w:rsid w:val="002C42D0"/>
    <w:rsid w:val="002C5311"/>
    <w:rsid w:val="002C71B5"/>
    <w:rsid w:val="002D22CC"/>
    <w:rsid w:val="002D3D40"/>
    <w:rsid w:val="002D47D3"/>
    <w:rsid w:val="002D6C9E"/>
    <w:rsid w:val="002D7551"/>
    <w:rsid w:val="002D7B25"/>
    <w:rsid w:val="002E09A1"/>
    <w:rsid w:val="002E6599"/>
    <w:rsid w:val="002F02FA"/>
    <w:rsid w:val="002F776D"/>
    <w:rsid w:val="00301CE6"/>
    <w:rsid w:val="003020B7"/>
    <w:rsid w:val="0030283F"/>
    <w:rsid w:val="00303AC3"/>
    <w:rsid w:val="003047FE"/>
    <w:rsid w:val="00314FA5"/>
    <w:rsid w:val="00322895"/>
    <w:rsid w:val="00323071"/>
    <w:rsid w:val="00324F9A"/>
    <w:rsid w:val="0033078C"/>
    <w:rsid w:val="00330D7A"/>
    <w:rsid w:val="0033295E"/>
    <w:rsid w:val="0033649B"/>
    <w:rsid w:val="0033777D"/>
    <w:rsid w:val="00341FF5"/>
    <w:rsid w:val="00343AA4"/>
    <w:rsid w:val="00343D8B"/>
    <w:rsid w:val="0034473D"/>
    <w:rsid w:val="00344BE7"/>
    <w:rsid w:val="00346CC3"/>
    <w:rsid w:val="00351FEF"/>
    <w:rsid w:val="0035212E"/>
    <w:rsid w:val="00354FBE"/>
    <w:rsid w:val="003641C2"/>
    <w:rsid w:val="00365A49"/>
    <w:rsid w:val="00367FF6"/>
    <w:rsid w:val="00370CED"/>
    <w:rsid w:val="0037282D"/>
    <w:rsid w:val="00377B71"/>
    <w:rsid w:val="0038024A"/>
    <w:rsid w:val="0038073E"/>
    <w:rsid w:val="003816CE"/>
    <w:rsid w:val="0038625F"/>
    <w:rsid w:val="003879AC"/>
    <w:rsid w:val="00393615"/>
    <w:rsid w:val="0039370B"/>
    <w:rsid w:val="00393A38"/>
    <w:rsid w:val="003950B3"/>
    <w:rsid w:val="00395674"/>
    <w:rsid w:val="00396ADB"/>
    <w:rsid w:val="003A0F12"/>
    <w:rsid w:val="003A294E"/>
    <w:rsid w:val="003A4188"/>
    <w:rsid w:val="003A4BA9"/>
    <w:rsid w:val="003A4BB1"/>
    <w:rsid w:val="003A554E"/>
    <w:rsid w:val="003A7C5A"/>
    <w:rsid w:val="003B0AAE"/>
    <w:rsid w:val="003B25CA"/>
    <w:rsid w:val="003B3C9E"/>
    <w:rsid w:val="003B45BC"/>
    <w:rsid w:val="003C1B3E"/>
    <w:rsid w:val="003C41B5"/>
    <w:rsid w:val="003C4D6A"/>
    <w:rsid w:val="003C5898"/>
    <w:rsid w:val="003C5A09"/>
    <w:rsid w:val="003C6255"/>
    <w:rsid w:val="003C65EF"/>
    <w:rsid w:val="003D23AB"/>
    <w:rsid w:val="003D622B"/>
    <w:rsid w:val="003D6E27"/>
    <w:rsid w:val="003E15FE"/>
    <w:rsid w:val="003E1DFE"/>
    <w:rsid w:val="003E32B5"/>
    <w:rsid w:val="003E3EA6"/>
    <w:rsid w:val="003E55E7"/>
    <w:rsid w:val="003E5D63"/>
    <w:rsid w:val="003E6D40"/>
    <w:rsid w:val="003E78E7"/>
    <w:rsid w:val="00400B77"/>
    <w:rsid w:val="0040165F"/>
    <w:rsid w:val="00405D65"/>
    <w:rsid w:val="00412BD7"/>
    <w:rsid w:val="00412E9E"/>
    <w:rsid w:val="0041559D"/>
    <w:rsid w:val="00416B48"/>
    <w:rsid w:val="0041709F"/>
    <w:rsid w:val="00417A39"/>
    <w:rsid w:val="00421ABD"/>
    <w:rsid w:val="00423AF0"/>
    <w:rsid w:val="00424E7B"/>
    <w:rsid w:val="004363E5"/>
    <w:rsid w:val="00436574"/>
    <w:rsid w:val="00440D5A"/>
    <w:rsid w:val="00441EB9"/>
    <w:rsid w:val="004424C2"/>
    <w:rsid w:val="00443813"/>
    <w:rsid w:val="00444E3C"/>
    <w:rsid w:val="004459F6"/>
    <w:rsid w:val="00453358"/>
    <w:rsid w:val="00455D22"/>
    <w:rsid w:val="00456442"/>
    <w:rsid w:val="00456E52"/>
    <w:rsid w:val="00457309"/>
    <w:rsid w:val="004678F1"/>
    <w:rsid w:val="004716A6"/>
    <w:rsid w:val="00472599"/>
    <w:rsid w:val="00473E8D"/>
    <w:rsid w:val="00474BDB"/>
    <w:rsid w:val="00475400"/>
    <w:rsid w:val="00477441"/>
    <w:rsid w:val="00480E64"/>
    <w:rsid w:val="00481B8B"/>
    <w:rsid w:val="0048323E"/>
    <w:rsid w:val="0048414D"/>
    <w:rsid w:val="004952BF"/>
    <w:rsid w:val="00497D81"/>
    <w:rsid w:val="004A1AD2"/>
    <w:rsid w:val="004A3E56"/>
    <w:rsid w:val="004A75A5"/>
    <w:rsid w:val="004B27F9"/>
    <w:rsid w:val="004B36D2"/>
    <w:rsid w:val="004B5BA6"/>
    <w:rsid w:val="004C0BC4"/>
    <w:rsid w:val="004C1C4F"/>
    <w:rsid w:val="004C2DA2"/>
    <w:rsid w:val="004C5192"/>
    <w:rsid w:val="004C5428"/>
    <w:rsid w:val="004D29AA"/>
    <w:rsid w:val="004D2B4C"/>
    <w:rsid w:val="004D3FBD"/>
    <w:rsid w:val="004D44EB"/>
    <w:rsid w:val="004D45C4"/>
    <w:rsid w:val="004D47C4"/>
    <w:rsid w:val="004D49D9"/>
    <w:rsid w:val="004E0C0D"/>
    <w:rsid w:val="004E7571"/>
    <w:rsid w:val="004F045D"/>
    <w:rsid w:val="004F09BF"/>
    <w:rsid w:val="004F1212"/>
    <w:rsid w:val="004F5E31"/>
    <w:rsid w:val="004F740F"/>
    <w:rsid w:val="00500EB2"/>
    <w:rsid w:val="005015CE"/>
    <w:rsid w:val="00503884"/>
    <w:rsid w:val="00505D02"/>
    <w:rsid w:val="005062FB"/>
    <w:rsid w:val="00513113"/>
    <w:rsid w:val="0051574C"/>
    <w:rsid w:val="0052209D"/>
    <w:rsid w:val="005307F1"/>
    <w:rsid w:val="00532A7D"/>
    <w:rsid w:val="00533F21"/>
    <w:rsid w:val="00535A1D"/>
    <w:rsid w:val="00540F12"/>
    <w:rsid w:val="00541E87"/>
    <w:rsid w:val="005427C5"/>
    <w:rsid w:val="00543797"/>
    <w:rsid w:val="00550FF8"/>
    <w:rsid w:val="005514C9"/>
    <w:rsid w:val="005515E7"/>
    <w:rsid w:val="005561F4"/>
    <w:rsid w:val="00562F0F"/>
    <w:rsid w:val="00563209"/>
    <w:rsid w:val="005640E6"/>
    <w:rsid w:val="00567426"/>
    <w:rsid w:val="00567841"/>
    <w:rsid w:val="00567CD2"/>
    <w:rsid w:val="00574F0F"/>
    <w:rsid w:val="00575372"/>
    <w:rsid w:val="005762F0"/>
    <w:rsid w:val="005826DD"/>
    <w:rsid w:val="00583899"/>
    <w:rsid w:val="00583D95"/>
    <w:rsid w:val="005866A9"/>
    <w:rsid w:val="00591B82"/>
    <w:rsid w:val="00595BCA"/>
    <w:rsid w:val="005A1020"/>
    <w:rsid w:val="005A31E8"/>
    <w:rsid w:val="005A5D57"/>
    <w:rsid w:val="005A617C"/>
    <w:rsid w:val="005A6769"/>
    <w:rsid w:val="005A77A6"/>
    <w:rsid w:val="005B4673"/>
    <w:rsid w:val="005B638A"/>
    <w:rsid w:val="005B6448"/>
    <w:rsid w:val="005C4049"/>
    <w:rsid w:val="005C7C67"/>
    <w:rsid w:val="005D13EB"/>
    <w:rsid w:val="005D29AA"/>
    <w:rsid w:val="005D2E14"/>
    <w:rsid w:val="005D3C80"/>
    <w:rsid w:val="005D4DE2"/>
    <w:rsid w:val="005E2135"/>
    <w:rsid w:val="005E28C6"/>
    <w:rsid w:val="005F35ED"/>
    <w:rsid w:val="005F47EB"/>
    <w:rsid w:val="005F7DB1"/>
    <w:rsid w:val="006006D4"/>
    <w:rsid w:val="00603040"/>
    <w:rsid w:val="00603EEE"/>
    <w:rsid w:val="00605B7A"/>
    <w:rsid w:val="00606E5F"/>
    <w:rsid w:val="00611456"/>
    <w:rsid w:val="006117F9"/>
    <w:rsid w:val="006126CC"/>
    <w:rsid w:val="00613F1D"/>
    <w:rsid w:val="006155AF"/>
    <w:rsid w:val="00615EBE"/>
    <w:rsid w:val="006161B6"/>
    <w:rsid w:val="006231C0"/>
    <w:rsid w:val="006242FD"/>
    <w:rsid w:val="0062687C"/>
    <w:rsid w:val="006335A9"/>
    <w:rsid w:val="006341FE"/>
    <w:rsid w:val="006357A2"/>
    <w:rsid w:val="00636112"/>
    <w:rsid w:val="00637C7C"/>
    <w:rsid w:val="00640234"/>
    <w:rsid w:val="0064267D"/>
    <w:rsid w:val="00642B67"/>
    <w:rsid w:val="00646477"/>
    <w:rsid w:val="0064764B"/>
    <w:rsid w:val="006501AD"/>
    <w:rsid w:val="00653B50"/>
    <w:rsid w:val="00660036"/>
    <w:rsid w:val="006600BC"/>
    <w:rsid w:val="0066109D"/>
    <w:rsid w:val="00662718"/>
    <w:rsid w:val="00663585"/>
    <w:rsid w:val="006649E9"/>
    <w:rsid w:val="00665706"/>
    <w:rsid w:val="00666339"/>
    <w:rsid w:val="0067024A"/>
    <w:rsid w:val="00670C02"/>
    <w:rsid w:val="00670E94"/>
    <w:rsid w:val="0067236B"/>
    <w:rsid w:val="006744CE"/>
    <w:rsid w:val="00674CA0"/>
    <w:rsid w:val="006750C7"/>
    <w:rsid w:val="0067673F"/>
    <w:rsid w:val="00677635"/>
    <w:rsid w:val="00684CBE"/>
    <w:rsid w:val="006858E9"/>
    <w:rsid w:val="00690C90"/>
    <w:rsid w:val="00691C63"/>
    <w:rsid w:val="006930EE"/>
    <w:rsid w:val="00693F57"/>
    <w:rsid w:val="00694202"/>
    <w:rsid w:val="006A50AC"/>
    <w:rsid w:val="006A7B11"/>
    <w:rsid w:val="006B13BB"/>
    <w:rsid w:val="006B158A"/>
    <w:rsid w:val="006B17AC"/>
    <w:rsid w:val="006B2BCB"/>
    <w:rsid w:val="006B2C8C"/>
    <w:rsid w:val="006B3F92"/>
    <w:rsid w:val="006B40CE"/>
    <w:rsid w:val="006B44F7"/>
    <w:rsid w:val="006B586C"/>
    <w:rsid w:val="006B6365"/>
    <w:rsid w:val="006B7768"/>
    <w:rsid w:val="006B7852"/>
    <w:rsid w:val="006C24AC"/>
    <w:rsid w:val="006D0356"/>
    <w:rsid w:val="006D16AF"/>
    <w:rsid w:val="006D1ED8"/>
    <w:rsid w:val="006D3EAE"/>
    <w:rsid w:val="006D6250"/>
    <w:rsid w:val="006E0742"/>
    <w:rsid w:val="006E2BC7"/>
    <w:rsid w:val="006E364C"/>
    <w:rsid w:val="006F02BC"/>
    <w:rsid w:val="006F0BA1"/>
    <w:rsid w:val="006F3021"/>
    <w:rsid w:val="006F4B4F"/>
    <w:rsid w:val="006F6E24"/>
    <w:rsid w:val="007005C3"/>
    <w:rsid w:val="00701636"/>
    <w:rsid w:val="00701F4B"/>
    <w:rsid w:val="00703129"/>
    <w:rsid w:val="007041CA"/>
    <w:rsid w:val="0071065F"/>
    <w:rsid w:val="0071192C"/>
    <w:rsid w:val="0071356B"/>
    <w:rsid w:val="00713788"/>
    <w:rsid w:val="00714FDB"/>
    <w:rsid w:val="00716FEA"/>
    <w:rsid w:val="00717921"/>
    <w:rsid w:val="007208EF"/>
    <w:rsid w:val="00720D3E"/>
    <w:rsid w:val="00722CAF"/>
    <w:rsid w:val="00723562"/>
    <w:rsid w:val="00726A39"/>
    <w:rsid w:val="00727CDE"/>
    <w:rsid w:val="0073024D"/>
    <w:rsid w:val="00730C2C"/>
    <w:rsid w:val="00731E5D"/>
    <w:rsid w:val="0073398B"/>
    <w:rsid w:val="00735217"/>
    <w:rsid w:val="00741106"/>
    <w:rsid w:val="00742B44"/>
    <w:rsid w:val="0074300E"/>
    <w:rsid w:val="00744EAB"/>
    <w:rsid w:val="0074558C"/>
    <w:rsid w:val="00745962"/>
    <w:rsid w:val="00745F6F"/>
    <w:rsid w:val="00750C53"/>
    <w:rsid w:val="00751DD4"/>
    <w:rsid w:val="00752055"/>
    <w:rsid w:val="0075206A"/>
    <w:rsid w:val="00761702"/>
    <w:rsid w:val="00763CDF"/>
    <w:rsid w:val="0076565E"/>
    <w:rsid w:val="00767C48"/>
    <w:rsid w:val="00774A27"/>
    <w:rsid w:val="0077511E"/>
    <w:rsid w:val="007765A4"/>
    <w:rsid w:val="007872B6"/>
    <w:rsid w:val="00794783"/>
    <w:rsid w:val="00794BE2"/>
    <w:rsid w:val="007A1D43"/>
    <w:rsid w:val="007A3F41"/>
    <w:rsid w:val="007A4CAE"/>
    <w:rsid w:val="007A7971"/>
    <w:rsid w:val="007B324E"/>
    <w:rsid w:val="007B3CFD"/>
    <w:rsid w:val="007B7647"/>
    <w:rsid w:val="007C40B4"/>
    <w:rsid w:val="007C6DA3"/>
    <w:rsid w:val="007D297D"/>
    <w:rsid w:val="007D4EC7"/>
    <w:rsid w:val="007D6ED5"/>
    <w:rsid w:val="007E2E8C"/>
    <w:rsid w:val="007E4A24"/>
    <w:rsid w:val="007E71DA"/>
    <w:rsid w:val="007F01C4"/>
    <w:rsid w:val="007F0335"/>
    <w:rsid w:val="007F0954"/>
    <w:rsid w:val="007F0EBE"/>
    <w:rsid w:val="007F48A1"/>
    <w:rsid w:val="00804FF9"/>
    <w:rsid w:val="00805A76"/>
    <w:rsid w:val="008076C6"/>
    <w:rsid w:val="00812D81"/>
    <w:rsid w:val="0081523D"/>
    <w:rsid w:val="00816F5A"/>
    <w:rsid w:val="00817F66"/>
    <w:rsid w:val="00824A4C"/>
    <w:rsid w:val="0082506C"/>
    <w:rsid w:val="00832BFA"/>
    <w:rsid w:val="0083353E"/>
    <w:rsid w:val="00833E82"/>
    <w:rsid w:val="0083593D"/>
    <w:rsid w:val="00837BE4"/>
    <w:rsid w:val="00840499"/>
    <w:rsid w:val="0084142F"/>
    <w:rsid w:val="00842264"/>
    <w:rsid w:val="008437C8"/>
    <w:rsid w:val="008450A5"/>
    <w:rsid w:val="00846A24"/>
    <w:rsid w:val="008477BA"/>
    <w:rsid w:val="00854AC7"/>
    <w:rsid w:val="00863ECE"/>
    <w:rsid w:val="008641B0"/>
    <w:rsid w:val="008641FA"/>
    <w:rsid w:val="0086754C"/>
    <w:rsid w:val="00867DA7"/>
    <w:rsid w:val="0087349D"/>
    <w:rsid w:val="0087395E"/>
    <w:rsid w:val="00873FC6"/>
    <w:rsid w:val="00876E03"/>
    <w:rsid w:val="00881285"/>
    <w:rsid w:val="00883F75"/>
    <w:rsid w:val="008848C1"/>
    <w:rsid w:val="008862F7"/>
    <w:rsid w:val="00886949"/>
    <w:rsid w:val="00887280"/>
    <w:rsid w:val="00894A9E"/>
    <w:rsid w:val="00894D1A"/>
    <w:rsid w:val="00895241"/>
    <w:rsid w:val="0089673A"/>
    <w:rsid w:val="008977AC"/>
    <w:rsid w:val="008A0507"/>
    <w:rsid w:val="008A32E0"/>
    <w:rsid w:val="008A4B8F"/>
    <w:rsid w:val="008A7184"/>
    <w:rsid w:val="008B13BD"/>
    <w:rsid w:val="008B299D"/>
    <w:rsid w:val="008B462D"/>
    <w:rsid w:val="008B46B7"/>
    <w:rsid w:val="008B5E9A"/>
    <w:rsid w:val="008B64BA"/>
    <w:rsid w:val="008C7DCE"/>
    <w:rsid w:val="008D2F54"/>
    <w:rsid w:val="008D43AE"/>
    <w:rsid w:val="008D4EAF"/>
    <w:rsid w:val="008D5DF0"/>
    <w:rsid w:val="008D6912"/>
    <w:rsid w:val="008E07CA"/>
    <w:rsid w:val="008E1A9F"/>
    <w:rsid w:val="008E1F31"/>
    <w:rsid w:val="008E3CE2"/>
    <w:rsid w:val="008E4421"/>
    <w:rsid w:val="008E7B8C"/>
    <w:rsid w:val="008F2694"/>
    <w:rsid w:val="008F38EE"/>
    <w:rsid w:val="008F3B3C"/>
    <w:rsid w:val="008F4103"/>
    <w:rsid w:val="008F67DD"/>
    <w:rsid w:val="008F7F97"/>
    <w:rsid w:val="009048CE"/>
    <w:rsid w:val="00906744"/>
    <w:rsid w:val="009103E4"/>
    <w:rsid w:val="00911276"/>
    <w:rsid w:val="00912AD8"/>
    <w:rsid w:val="00914B18"/>
    <w:rsid w:val="00915659"/>
    <w:rsid w:val="0091605D"/>
    <w:rsid w:val="0091689E"/>
    <w:rsid w:val="00917711"/>
    <w:rsid w:val="00921A5F"/>
    <w:rsid w:val="00922FA2"/>
    <w:rsid w:val="00926F95"/>
    <w:rsid w:val="00927773"/>
    <w:rsid w:val="0093096D"/>
    <w:rsid w:val="00933465"/>
    <w:rsid w:val="00933F57"/>
    <w:rsid w:val="0093407D"/>
    <w:rsid w:val="0093440D"/>
    <w:rsid w:val="00934D2E"/>
    <w:rsid w:val="009354C1"/>
    <w:rsid w:val="00937B6E"/>
    <w:rsid w:val="00941685"/>
    <w:rsid w:val="00941C61"/>
    <w:rsid w:val="00941E2B"/>
    <w:rsid w:val="00943DBC"/>
    <w:rsid w:val="009449F1"/>
    <w:rsid w:val="0094553C"/>
    <w:rsid w:val="00945AAD"/>
    <w:rsid w:val="00946538"/>
    <w:rsid w:val="00946DED"/>
    <w:rsid w:val="00947D88"/>
    <w:rsid w:val="0095079E"/>
    <w:rsid w:val="00953379"/>
    <w:rsid w:val="00954A52"/>
    <w:rsid w:val="009556A0"/>
    <w:rsid w:val="00956638"/>
    <w:rsid w:val="00956645"/>
    <w:rsid w:val="00960968"/>
    <w:rsid w:val="0096136B"/>
    <w:rsid w:val="00962B80"/>
    <w:rsid w:val="00962D9E"/>
    <w:rsid w:val="00965DA7"/>
    <w:rsid w:val="0096730A"/>
    <w:rsid w:val="009736E7"/>
    <w:rsid w:val="00974DCE"/>
    <w:rsid w:val="009754C7"/>
    <w:rsid w:val="00977C80"/>
    <w:rsid w:val="00980EFF"/>
    <w:rsid w:val="00985384"/>
    <w:rsid w:val="00992B5E"/>
    <w:rsid w:val="009963F0"/>
    <w:rsid w:val="00996AB3"/>
    <w:rsid w:val="009A036A"/>
    <w:rsid w:val="009A68E2"/>
    <w:rsid w:val="009B129F"/>
    <w:rsid w:val="009C0602"/>
    <w:rsid w:val="009C45B6"/>
    <w:rsid w:val="009C5614"/>
    <w:rsid w:val="009C620B"/>
    <w:rsid w:val="009D075F"/>
    <w:rsid w:val="009D1448"/>
    <w:rsid w:val="009D2608"/>
    <w:rsid w:val="009D3441"/>
    <w:rsid w:val="009D461C"/>
    <w:rsid w:val="009D607A"/>
    <w:rsid w:val="009D6B91"/>
    <w:rsid w:val="009E0614"/>
    <w:rsid w:val="009E0D23"/>
    <w:rsid w:val="009E14D8"/>
    <w:rsid w:val="009E3261"/>
    <w:rsid w:val="009E37EB"/>
    <w:rsid w:val="009E41FA"/>
    <w:rsid w:val="009E6991"/>
    <w:rsid w:val="009E6F13"/>
    <w:rsid w:val="009F0B1E"/>
    <w:rsid w:val="009F2312"/>
    <w:rsid w:val="009F2C09"/>
    <w:rsid w:val="009F3B85"/>
    <w:rsid w:val="009F660C"/>
    <w:rsid w:val="00A00539"/>
    <w:rsid w:val="00A00E2F"/>
    <w:rsid w:val="00A01069"/>
    <w:rsid w:val="00A0153E"/>
    <w:rsid w:val="00A01BA8"/>
    <w:rsid w:val="00A0227C"/>
    <w:rsid w:val="00A0315F"/>
    <w:rsid w:val="00A06D76"/>
    <w:rsid w:val="00A12403"/>
    <w:rsid w:val="00A147EF"/>
    <w:rsid w:val="00A155EF"/>
    <w:rsid w:val="00A164EA"/>
    <w:rsid w:val="00A17299"/>
    <w:rsid w:val="00A17DCC"/>
    <w:rsid w:val="00A23DA3"/>
    <w:rsid w:val="00A27226"/>
    <w:rsid w:val="00A30FC1"/>
    <w:rsid w:val="00A367C8"/>
    <w:rsid w:val="00A36AE8"/>
    <w:rsid w:val="00A37245"/>
    <w:rsid w:val="00A41B28"/>
    <w:rsid w:val="00A432CF"/>
    <w:rsid w:val="00A45A9C"/>
    <w:rsid w:val="00A46876"/>
    <w:rsid w:val="00A4789D"/>
    <w:rsid w:val="00A54058"/>
    <w:rsid w:val="00A559A5"/>
    <w:rsid w:val="00A57362"/>
    <w:rsid w:val="00A64685"/>
    <w:rsid w:val="00A646DC"/>
    <w:rsid w:val="00A672EE"/>
    <w:rsid w:val="00A67796"/>
    <w:rsid w:val="00A701E4"/>
    <w:rsid w:val="00A732A1"/>
    <w:rsid w:val="00A7388C"/>
    <w:rsid w:val="00A73DFD"/>
    <w:rsid w:val="00A74524"/>
    <w:rsid w:val="00A75A0C"/>
    <w:rsid w:val="00A77B27"/>
    <w:rsid w:val="00A80611"/>
    <w:rsid w:val="00A82BDB"/>
    <w:rsid w:val="00A87753"/>
    <w:rsid w:val="00A9014B"/>
    <w:rsid w:val="00A90775"/>
    <w:rsid w:val="00A91DE1"/>
    <w:rsid w:val="00A928C2"/>
    <w:rsid w:val="00A96B62"/>
    <w:rsid w:val="00AA2567"/>
    <w:rsid w:val="00AA3A2C"/>
    <w:rsid w:val="00AA3C29"/>
    <w:rsid w:val="00AB0766"/>
    <w:rsid w:val="00AB3758"/>
    <w:rsid w:val="00AB4100"/>
    <w:rsid w:val="00AC00E8"/>
    <w:rsid w:val="00AC15CB"/>
    <w:rsid w:val="00AC1677"/>
    <w:rsid w:val="00AC3930"/>
    <w:rsid w:val="00AC475F"/>
    <w:rsid w:val="00AC5453"/>
    <w:rsid w:val="00AC5A02"/>
    <w:rsid w:val="00AC718D"/>
    <w:rsid w:val="00AC73C3"/>
    <w:rsid w:val="00AD02E4"/>
    <w:rsid w:val="00AD3160"/>
    <w:rsid w:val="00AE072D"/>
    <w:rsid w:val="00AE18AB"/>
    <w:rsid w:val="00AE199B"/>
    <w:rsid w:val="00AE3198"/>
    <w:rsid w:val="00AE3E8D"/>
    <w:rsid w:val="00AE59BD"/>
    <w:rsid w:val="00AE5FB4"/>
    <w:rsid w:val="00AE782C"/>
    <w:rsid w:val="00AE7DE0"/>
    <w:rsid w:val="00AF1411"/>
    <w:rsid w:val="00AF347A"/>
    <w:rsid w:val="00AF39BA"/>
    <w:rsid w:val="00AF3AB2"/>
    <w:rsid w:val="00AF7612"/>
    <w:rsid w:val="00AF7D1C"/>
    <w:rsid w:val="00B0366B"/>
    <w:rsid w:val="00B0394F"/>
    <w:rsid w:val="00B141A8"/>
    <w:rsid w:val="00B146A7"/>
    <w:rsid w:val="00B31A57"/>
    <w:rsid w:val="00B335B7"/>
    <w:rsid w:val="00B34B04"/>
    <w:rsid w:val="00B35D1A"/>
    <w:rsid w:val="00B376E1"/>
    <w:rsid w:val="00B40E78"/>
    <w:rsid w:val="00B445B2"/>
    <w:rsid w:val="00B44D44"/>
    <w:rsid w:val="00B454E7"/>
    <w:rsid w:val="00B51D14"/>
    <w:rsid w:val="00B53140"/>
    <w:rsid w:val="00B53F70"/>
    <w:rsid w:val="00B54370"/>
    <w:rsid w:val="00B56E05"/>
    <w:rsid w:val="00B6383A"/>
    <w:rsid w:val="00B65606"/>
    <w:rsid w:val="00B657A2"/>
    <w:rsid w:val="00B7215A"/>
    <w:rsid w:val="00B7379D"/>
    <w:rsid w:val="00B74F82"/>
    <w:rsid w:val="00B75C7A"/>
    <w:rsid w:val="00B76F59"/>
    <w:rsid w:val="00B8015E"/>
    <w:rsid w:val="00B80F01"/>
    <w:rsid w:val="00B82972"/>
    <w:rsid w:val="00B835AA"/>
    <w:rsid w:val="00B83674"/>
    <w:rsid w:val="00B8457B"/>
    <w:rsid w:val="00B875C0"/>
    <w:rsid w:val="00B878AB"/>
    <w:rsid w:val="00B92279"/>
    <w:rsid w:val="00B94882"/>
    <w:rsid w:val="00BA01EE"/>
    <w:rsid w:val="00BA0838"/>
    <w:rsid w:val="00BA5BC3"/>
    <w:rsid w:val="00BA6644"/>
    <w:rsid w:val="00BA7AD2"/>
    <w:rsid w:val="00BB0761"/>
    <w:rsid w:val="00BB100A"/>
    <w:rsid w:val="00BB1D75"/>
    <w:rsid w:val="00BB2125"/>
    <w:rsid w:val="00BB780B"/>
    <w:rsid w:val="00BC008A"/>
    <w:rsid w:val="00BC1DB1"/>
    <w:rsid w:val="00BC5CB7"/>
    <w:rsid w:val="00BD41B4"/>
    <w:rsid w:val="00BD4FDE"/>
    <w:rsid w:val="00BD561E"/>
    <w:rsid w:val="00BD6413"/>
    <w:rsid w:val="00BE0CA8"/>
    <w:rsid w:val="00BE267D"/>
    <w:rsid w:val="00BE51CB"/>
    <w:rsid w:val="00BE6A02"/>
    <w:rsid w:val="00BF3F0E"/>
    <w:rsid w:val="00BF6151"/>
    <w:rsid w:val="00BF7042"/>
    <w:rsid w:val="00C00738"/>
    <w:rsid w:val="00C0076D"/>
    <w:rsid w:val="00C02685"/>
    <w:rsid w:val="00C04423"/>
    <w:rsid w:val="00C047DB"/>
    <w:rsid w:val="00C0613B"/>
    <w:rsid w:val="00C112DE"/>
    <w:rsid w:val="00C122CA"/>
    <w:rsid w:val="00C12AA2"/>
    <w:rsid w:val="00C1520A"/>
    <w:rsid w:val="00C171F0"/>
    <w:rsid w:val="00C2425F"/>
    <w:rsid w:val="00C247D7"/>
    <w:rsid w:val="00C3001F"/>
    <w:rsid w:val="00C30E30"/>
    <w:rsid w:val="00C3278D"/>
    <w:rsid w:val="00C3281F"/>
    <w:rsid w:val="00C406CB"/>
    <w:rsid w:val="00C47BF5"/>
    <w:rsid w:val="00C50A6C"/>
    <w:rsid w:val="00C53F7C"/>
    <w:rsid w:val="00C54B4C"/>
    <w:rsid w:val="00C5594A"/>
    <w:rsid w:val="00C56101"/>
    <w:rsid w:val="00C5721B"/>
    <w:rsid w:val="00C642F2"/>
    <w:rsid w:val="00C64659"/>
    <w:rsid w:val="00C6486D"/>
    <w:rsid w:val="00C7305E"/>
    <w:rsid w:val="00C73C7B"/>
    <w:rsid w:val="00C74ECC"/>
    <w:rsid w:val="00C77034"/>
    <w:rsid w:val="00C776DF"/>
    <w:rsid w:val="00C80F16"/>
    <w:rsid w:val="00C81B2B"/>
    <w:rsid w:val="00C8263C"/>
    <w:rsid w:val="00C854CD"/>
    <w:rsid w:val="00C90230"/>
    <w:rsid w:val="00C90C48"/>
    <w:rsid w:val="00C93D63"/>
    <w:rsid w:val="00C94C47"/>
    <w:rsid w:val="00C9697C"/>
    <w:rsid w:val="00C96C93"/>
    <w:rsid w:val="00CA0D04"/>
    <w:rsid w:val="00CA1045"/>
    <w:rsid w:val="00CA4AAE"/>
    <w:rsid w:val="00CA52F3"/>
    <w:rsid w:val="00CA5C19"/>
    <w:rsid w:val="00CA5CE9"/>
    <w:rsid w:val="00CB2078"/>
    <w:rsid w:val="00CB41FD"/>
    <w:rsid w:val="00CB5ED7"/>
    <w:rsid w:val="00CC0D9D"/>
    <w:rsid w:val="00CC0F00"/>
    <w:rsid w:val="00CC1BF1"/>
    <w:rsid w:val="00CC500D"/>
    <w:rsid w:val="00CD199A"/>
    <w:rsid w:val="00CD30AD"/>
    <w:rsid w:val="00CD3DDD"/>
    <w:rsid w:val="00CD5B93"/>
    <w:rsid w:val="00CD65A6"/>
    <w:rsid w:val="00CD752B"/>
    <w:rsid w:val="00CE1DA8"/>
    <w:rsid w:val="00CE3654"/>
    <w:rsid w:val="00CE593D"/>
    <w:rsid w:val="00CF0E16"/>
    <w:rsid w:val="00CF354A"/>
    <w:rsid w:val="00CF3C9A"/>
    <w:rsid w:val="00CF4014"/>
    <w:rsid w:val="00CF403F"/>
    <w:rsid w:val="00CF4919"/>
    <w:rsid w:val="00CF4F85"/>
    <w:rsid w:val="00CF4FB7"/>
    <w:rsid w:val="00CF6C50"/>
    <w:rsid w:val="00CF7BCC"/>
    <w:rsid w:val="00D01698"/>
    <w:rsid w:val="00D02D14"/>
    <w:rsid w:val="00D042F5"/>
    <w:rsid w:val="00D07DE8"/>
    <w:rsid w:val="00D12226"/>
    <w:rsid w:val="00D143C3"/>
    <w:rsid w:val="00D1680F"/>
    <w:rsid w:val="00D17C2B"/>
    <w:rsid w:val="00D17C49"/>
    <w:rsid w:val="00D22975"/>
    <w:rsid w:val="00D234BF"/>
    <w:rsid w:val="00D2558C"/>
    <w:rsid w:val="00D256FB"/>
    <w:rsid w:val="00D2689B"/>
    <w:rsid w:val="00D32DA4"/>
    <w:rsid w:val="00D33AC9"/>
    <w:rsid w:val="00D34D1C"/>
    <w:rsid w:val="00D36109"/>
    <w:rsid w:val="00D36B90"/>
    <w:rsid w:val="00D4183A"/>
    <w:rsid w:val="00D42715"/>
    <w:rsid w:val="00D438D1"/>
    <w:rsid w:val="00D43ACE"/>
    <w:rsid w:val="00D4454B"/>
    <w:rsid w:val="00D4476B"/>
    <w:rsid w:val="00D45928"/>
    <w:rsid w:val="00D50F02"/>
    <w:rsid w:val="00D54521"/>
    <w:rsid w:val="00D6209A"/>
    <w:rsid w:val="00D62752"/>
    <w:rsid w:val="00D662C4"/>
    <w:rsid w:val="00D71E13"/>
    <w:rsid w:val="00D71F2F"/>
    <w:rsid w:val="00D72095"/>
    <w:rsid w:val="00D800A1"/>
    <w:rsid w:val="00D80FC4"/>
    <w:rsid w:val="00D8648C"/>
    <w:rsid w:val="00D86813"/>
    <w:rsid w:val="00D9282C"/>
    <w:rsid w:val="00D93AEA"/>
    <w:rsid w:val="00D96B3F"/>
    <w:rsid w:val="00D96BBB"/>
    <w:rsid w:val="00D97DF6"/>
    <w:rsid w:val="00DA0D10"/>
    <w:rsid w:val="00DA5813"/>
    <w:rsid w:val="00DA5A7E"/>
    <w:rsid w:val="00DA6678"/>
    <w:rsid w:val="00DA6F93"/>
    <w:rsid w:val="00DA709A"/>
    <w:rsid w:val="00DA722F"/>
    <w:rsid w:val="00DA75A5"/>
    <w:rsid w:val="00DB6F60"/>
    <w:rsid w:val="00DB7DA0"/>
    <w:rsid w:val="00DC1EF2"/>
    <w:rsid w:val="00DF058A"/>
    <w:rsid w:val="00DF25D6"/>
    <w:rsid w:val="00DF2BE3"/>
    <w:rsid w:val="00DF558D"/>
    <w:rsid w:val="00DF6001"/>
    <w:rsid w:val="00DF6865"/>
    <w:rsid w:val="00E05136"/>
    <w:rsid w:val="00E108CC"/>
    <w:rsid w:val="00E11765"/>
    <w:rsid w:val="00E13E47"/>
    <w:rsid w:val="00E15F2C"/>
    <w:rsid w:val="00E1683E"/>
    <w:rsid w:val="00E239AC"/>
    <w:rsid w:val="00E246EB"/>
    <w:rsid w:val="00E271DA"/>
    <w:rsid w:val="00E33801"/>
    <w:rsid w:val="00E36EDA"/>
    <w:rsid w:val="00E379AF"/>
    <w:rsid w:val="00E40F3E"/>
    <w:rsid w:val="00E522C8"/>
    <w:rsid w:val="00E52E9B"/>
    <w:rsid w:val="00E55CDE"/>
    <w:rsid w:val="00E634FA"/>
    <w:rsid w:val="00E647A4"/>
    <w:rsid w:val="00E64D80"/>
    <w:rsid w:val="00E651E8"/>
    <w:rsid w:val="00E656DD"/>
    <w:rsid w:val="00E65ABB"/>
    <w:rsid w:val="00E662BE"/>
    <w:rsid w:val="00E6653D"/>
    <w:rsid w:val="00E7143D"/>
    <w:rsid w:val="00E72DC4"/>
    <w:rsid w:val="00E7768B"/>
    <w:rsid w:val="00E802EB"/>
    <w:rsid w:val="00E80D81"/>
    <w:rsid w:val="00E81815"/>
    <w:rsid w:val="00E863E5"/>
    <w:rsid w:val="00E86EB0"/>
    <w:rsid w:val="00E934DD"/>
    <w:rsid w:val="00EA25DF"/>
    <w:rsid w:val="00EA4DA4"/>
    <w:rsid w:val="00EA7F3A"/>
    <w:rsid w:val="00EB0C38"/>
    <w:rsid w:val="00EB0DE6"/>
    <w:rsid w:val="00EB101F"/>
    <w:rsid w:val="00EB1945"/>
    <w:rsid w:val="00EB3826"/>
    <w:rsid w:val="00EB3B85"/>
    <w:rsid w:val="00EC123F"/>
    <w:rsid w:val="00EC5284"/>
    <w:rsid w:val="00ED1F51"/>
    <w:rsid w:val="00ED2596"/>
    <w:rsid w:val="00ED4821"/>
    <w:rsid w:val="00ED7C11"/>
    <w:rsid w:val="00EE13AE"/>
    <w:rsid w:val="00EE20BA"/>
    <w:rsid w:val="00EE267D"/>
    <w:rsid w:val="00EE57F7"/>
    <w:rsid w:val="00EF032D"/>
    <w:rsid w:val="00EF0749"/>
    <w:rsid w:val="00F005D0"/>
    <w:rsid w:val="00F03EFB"/>
    <w:rsid w:val="00F052A3"/>
    <w:rsid w:val="00F12A62"/>
    <w:rsid w:val="00F15783"/>
    <w:rsid w:val="00F17D47"/>
    <w:rsid w:val="00F2120D"/>
    <w:rsid w:val="00F216AA"/>
    <w:rsid w:val="00F25437"/>
    <w:rsid w:val="00F3093A"/>
    <w:rsid w:val="00F30958"/>
    <w:rsid w:val="00F35DAB"/>
    <w:rsid w:val="00F3710D"/>
    <w:rsid w:val="00F40FB1"/>
    <w:rsid w:val="00F41164"/>
    <w:rsid w:val="00F43388"/>
    <w:rsid w:val="00F44493"/>
    <w:rsid w:val="00F44BD0"/>
    <w:rsid w:val="00F53D44"/>
    <w:rsid w:val="00F54042"/>
    <w:rsid w:val="00F557B0"/>
    <w:rsid w:val="00F56CF4"/>
    <w:rsid w:val="00F62952"/>
    <w:rsid w:val="00F64814"/>
    <w:rsid w:val="00F66A29"/>
    <w:rsid w:val="00F71F93"/>
    <w:rsid w:val="00F74D87"/>
    <w:rsid w:val="00F74D9A"/>
    <w:rsid w:val="00F7556B"/>
    <w:rsid w:val="00F760F3"/>
    <w:rsid w:val="00F80114"/>
    <w:rsid w:val="00F81BEF"/>
    <w:rsid w:val="00F81DC4"/>
    <w:rsid w:val="00F82D43"/>
    <w:rsid w:val="00F83886"/>
    <w:rsid w:val="00F8540A"/>
    <w:rsid w:val="00F856FB"/>
    <w:rsid w:val="00F8791E"/>
    <w:rsid w:val="00F87B76"/>
    <w:rsid w:val="00F92E71"/>
    <w:rsid w:val="00F96ECE"/>
    <w:rsid w:val="00FA1F96"/>
    <w:rsid w:val="00FA52B3"/>
    <w:rsid w:val="00FA6F57"/>
    <w:rsid w:val="00FB03C1"/>
    <w:rsid w:val="00FB20C4"/>
    <w:rsid w:val="00FB4259"/>
    <w:rsid w:val="00FB5E06"/>
    <w:rsid w:val="00FB7475"/>
    <w:rsid w:val="00FC029E"/>
    <w:rsid w:val="00FC06D0"/>
    <w:rsid w:val="00FC111C"/>
    <w:rsid w:val="00FC286F"/>
    <w:rsid w:val="00FC3963"/>
    <w:rsid w:val="00FC3BF4"/>
    <w:rsid w:val="00FC4F48"/>
    <w:rsid w:val="00FD08AD"/>
    <w:rsid w:val="00FD14D2"/>
    <w:rsid w:val="00FD3EA4"/>
    <w:rsid w:val="00FD41E1"/>
    <w:rsid w:val="00FD41EB"/>
    <w:rsid w:val="00FD4A0D"/>
    <w:rsid w:val="00FD520B"/>
    <w:rsid w:val="00FD5D5C"/>
    <w:rsid w:val="00FD6665"/>
    <w:rsid w:val="00FD7AE7"/>
    <w:rsid w:val="00FE7607"/>
    <w:rsid w:val="00FE7E42"/>
    <w:rsid w:val="00FF094E"/>
    <w:rsid w:val="00FF36E3"/>
    <w:rsid w:val="00FF6B99"/>
    <w:rsid w:val="00FF7E28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217D4"/>
  <w15:chartTrackingRefBased/>
  <w15:docId w15:val="{2C24F8E3-6E3B-40AF-8251-3331783E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2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2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2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222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222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22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22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22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22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2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2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2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2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2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22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22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222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2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222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2226"/>
    <w:rPr>
      <w:b/>
      <w:bCs/>
      <w:smallCaps/>
      <w:color w:val="0F4761" w:themeColor="accent1" w:themeShade="BF"/>
      <w:spacing w:val="5"/>
    </w:rPr>
  </w:style>
  <w:style w:type="character" w:customStyle="1" w:styleId="23">
    <w:name w:val="Основной текст (2)_"/>
    <w:basedOn w:val="a0"/>
    <w:link w:val="24"/>
    <w:uiPriority w:val="99"/>
    <w:rsid w:val="003A294E"/>
    <w:rPr>
      <w:rFonts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3"/>
    <w:uiPriority w:val="99"/>
    <w:rsid w:val="003A294E"/>
    <w:rPr>
      <w:rFonts w:cs="Times New Roman"/>
      <w:sz w:val="24"/>
      <w:szCs w:val="24"/>
      <w:shd w:val="clear" w:color="auto" w:fill="FFFFFF"/>
    </w:rPr>
  </w:style>
  <w:style w:type="character" w:customStyle="1" w:styleId="ac">
    <w:name w:val="Подпись к таблице_"/>
    <w:basedOn w:val="a0"/>
    <w:link w:val="ad"/>
    <w:uiPriority w:val="99"/>
    <w:rsid w:val="003A294E"/>
    <w:rPr>
      <w:rFonts w:cs="Times New Roman"/>
      <w:b/>
      <w:bCs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3A294E"/>
    <w:pPr>
      <w:widowControl w:val="0"/>
      <w:shd w:val="clear" w:color="auto" w:fill="FFFFFF"/>
      <w:spacing w:after="120" w:line="240" w:lineRule="atLeast"/>
    </w:pPr>
    <w:rPr>
      <w:rFonts w:cs="Times New Roman"/>
      <w:sz w:val="26"/>
      <w:szCs w:val="26"/>
    </w:rPr>
  </w:style>
  <w:style w:type="paragraph" w:customStyle="1" w:styleId="ad">
    <w:name w:val="Подпись к таблице"/>
    <w:basedOn w:val="a"/>
    <w:link w:val="ac"/>
    <w:uiPriority w:val="99"/>
    <w:rsid w:val="003A294E"/>
    <w:pPr>
      <w:widowControl w:val="0"/>
      <w:shd w:val="clear" w:color="auto" w:fill="FFFFFF"/>
      <w:spacing w:after="0" w:line="336" w:lineRule="exact"/>
      <w:jc w:val="center"/>
    </w:pPr>
    <w:rPr>
      <w:rFonts w:cs="Times New Roman"/>
      <w:b/>
      <w:bCs/>
    </w:rPr>
  </w:style>
  <w:style w:type="character" w:customStyle="1" w:styleId="212pt2">
    <w:name w:val="Основной текст (2) + 12 pt2"/>
    <w:aliases w:val="Полужирный"/>
    <w:basedOn w:val="23"/>
    <w:uiPriority w:val="99"/>
    <w:rsid w:val="00713788"/>
    <w:rPr>
      <w:rFonts w:cs="Times New Roman"/>
      <w:b/>
      <w:bCs/>
      <w:sz w:val="24"/>
      <w:szCs w:val="24"/>
      <w:u w:val="none"/>
      <w:shd w:val="clear" w:color="auto" w:fill="FFFFFF"/>
    </w:rPr>
  </w:style>
  <w:style w:type="character" w:customStyle="1" w:styleId="2Sylfaen">
    <w:name w:val="Основной текст (2) + Sylfaen"/>
    <w:aliases w:val="12 pt"/>
    <w:basedOn w:val="23"/>
    <w:uiPriority w:val="99"/>
    <w:rsid w:val="00713788"/>
    <w:rPr>
      <w:rFonts w:ascii="Sylfaen" w:hAnsi="Sylfaen" w:cs="Sylfaen"/>
      <w:sz w:val="24"/>
      <w:szCs w:val="24"/>
      <w:u w:val="none"/>
      <w:shd w:val="clear" w:color="auto" w:fill="FFFFFF"/>
    </w:rPr>
  </w:style>
  <w:style w:type="character" w:customStyle="1" w:styleId="2LucidaSansUnicode">
    <w:name w:val="Основной текст (2) + Lucida Sans Unicode"/>
    <w:aliases w:val="12 pt1"/>
    <w:basedOn w:val="23"/>
    <w:uiPriority w:val="99"/>
    <w:rsid w:val="00713788"/>
    <w:rPr>
      <w:rFonts w:ascii="Lucida Sans Unicode" w:hAnsi="Lucida Sans Unicode" w:cs="Lucida Sans Unicode"/>
      <w:sz w:val="24"/>
      <w:szCs w:val="24"/>
      <w:u w:val="none"/>
      <w:shd w:val="clear" w:color="auto" w:fill="FFFFFF"/>
    </w:rPr>
  </w:style>
  <w:style w:type="table" w:styleId="ae">
    <w:name w:val="Table Grid"/>
    <w:basedOn w:val="a1"/>
    <w:uiPriority w:val="39"/>
    <w:rsid w:val="00B84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40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40499"/>
  </w:style>
  <w:style w:type="paragraph" w:styleId="af1">
    <w:name w:val="footer"/>
    <w:basedOn w:val="a"/>
    <w:link w:val="af2"/>
    <w:uiPriority w:val="99"/>
    <w:unhideWhenUsed/>
    <w:rsid w:val="00840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40499"/>
  </w:style>
  <w:style w:type="character" w:customStyle="1" w:styleId="212pt1">
    <w:name w:val="Основной текст (2) + 12 pt1"/>
    <w:aliases w:val="Курсив"/>
    <w:basedOn w:val="23"/>
    <w:uiPriority w:val="99"/>
    <w:rsid w:val="00BD4FDE"/>
    <w:rPr>
      <w:rFonts w:cs="Times New Roman"/>
      <w:i/>
      <w:iCs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F1F6A-9A1D-4038-B8CF-52C73643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58</Pages>
  <Words>53451</Words>
  <Characters>30468</Characters>
  <Application>Microsoft Office Word</Application>
  <DocSecurity>0</DocSecurity>
  <Lines>253</Lines>
  <Paragraphs>167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додатка 1</vt:lpstr>
    </vt:vector>
  </TitlesOfParts>
  <Company/>
  <LinksUpToDate>false</LinksUpToDate>
  <CharactersWithSpaces>83752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 1</dc:title>
  <dc:subject/>
  <dc:creator>Валентин В. ЄВЛАШ</dc:creator>
  <cp:keywords/>
  <dc:description/>
  <cp:lastModifiedBy>Костянтин А. ІСАЄВ</cp:lastModifiedBy>
  <cp:revision>645</cp:revision>
  <cp:lastPrinted>2026-07-22T13:07:00Z</cp:lastPrinted>
  <dcterms:created xsi:type="dcterms:W3CDTF">2026-07-22T09:43:00Z</dcterms:created>
  <dcterms:modified xsi:type="dcterms:W3CDTF">2026-08-11T07:00:00Z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37edf4-57c1-4905-bbd0-a54792bce424_Enabled">
    <vt:lpwstr>true</vt:lpwstr>
  </property>
  <property fmtid="{D5CDD505-2E9C-101B-9397-08002B2CF9AE}" pid="3" name="MSIP_Label_6137edf4-57c1-4905-bbd0-a54792bce424_SetDate">
    <vt:lpwstr>2026-07-13T08:43:18Z</vt:lpwstr>
  </property>
  <property fmtid="{D5CDD505-2E9C-101B-9397-08002B2CF9AE}" pid="4" name="MSIP_Label_6137edf4-57c1-4905-bbd0-a54792bce424_Method">
    <vt:lpwstr>Standard</vt:lpwstr>
  </property>
  <property fmtid="{D5CDD505-2E9C-101B-9397-08002B2CF9AE}" pid="5" name="MSIP_Label_6137edf4-57c1-4905-bbd0-a54792bce424_Name">
    <vt:lpwstr>defa4170-0d19-0005-0004-bc88714345d2</vt:lpwstr>
  </property>
  <property fmtid="{D5CDD505-2E9C-101B-9397-08002B2CF9AE}" pid="6" name="MSIP_Label_6137edf4-57c1-4905-bbd0-a54792bce424_SiteId">
    <vt:lpwstr>c3285baa-5e1e-4886-a250-4969f8331095</vt:lpwstr>
  </property>
  <property fmtid="{D5CDD505-2E9C-101B-9397-08002B2CF9AE}" pid="7" name="MSIP_Label_6137edf4-57c1-4905-bbd0-a54792bce424_ActionId">
    <vt:lpwstr>92585eb0-16dd-4aa2-8d40-157a4b06845b</vt:lpwstr>
  </property>
  <property fmtid="{D5CDD505-2E9C-101B-9397-08002B2CF9AE}" pid="8" name="MSIP_Label_6137edf4-57c1-4905-bbd0-a54792bce424_ContentBits">
    <vt:lpwstr>0</vt:lpwstr>
  </property>
  <property fmtid="{D5CDD505-2E9C-101B-9397-08002B2CF9AE}" pid="9" name="MSIP_Label_6137edf4-57c1-4905-bbd0-a54792bce424_Tag">
    <vt:lpwstr>10, 3, 0, 1</vt:lpwstr>
  </property>
</Properties>
</file>