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22"/>
        <w:tblW w:w="0" w:type="auto"/>
        <w:tblLook w:val="01E0" w:firstRow="1" w:lastRow="1" w:firstColumn="1" w:lastColumn="1" w:noHBand="0" w:noVBand="0"/>
      </w:tblPr>
      <w:tblGrid>
        <w:gridCol w:w="9638"/>
      </w:tblGrid>
      <w:tr w:rsidR="006A4545" w:rsidRPr="00AC0126" w14:paraId="1292D64A" w14:textId="77777777" w:rsidTr="006A4545">
        <w:tc>
          <w:tcPr>
            <w:tcW w:w="9638" w:type="dxa"/>
          </w:tcPr>
          <w:p w14:paraId="4274B6BA" w14:textId="77777777" w:rsidR="006A4545" w:rsidRPr="00AC0126" w:rsidRDefault="006A4545" w:rsidP="006A4545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AC012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val="uk-UA" w:eastAsia="uk-UA" w:bidi="ar-SA"/>
              </w:rPr>
              <w:drawing>
                <wp:inline distT="0" distB="0" distL="0" distR="0" wp14:anchorId="3C5726F1" wp14:editId="767DBF64">
                  <wp:extent cx="428625" cy="609600"/>
                  <wp:effectExtent l="0" t="0" r="9525" b="0"/>
                  <wp:docPr id="1927412177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545" w:rsidRPr="00AC0126" w14:paraId="225EFEF5" w14:textId="77777777" w:rsidTr="006A4545">
        <w:trPr>
          <w:trHeight w:val="104"/>
        </w:trPr>
        <w:tc>
          <w:tcPr>
            <w:tcW w:w="9638" w:type="dxa"/>
          </w:tcPr>
          <w:p w14:paraId="26338AC2" w14:textId="77777777" w:rsidR="006A4545" w:rsidRPr="00AC0126" w:rsidRDefault="006A4545" w:rsidP="006A4545">
            <w:pPr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4"/>
                <w:szCs w:val="4"/>
                <w:lang w:val="uk-UA" w:eastAsia="ru-RU"/>
              </w:rPr>
            </w:pPr>
          </w:p>
        </w:tc>
      </w:tr>
      <w:tr w:rsidR="006A4545" w:rsidRPr="00EF4A26" w14:paraId="7514CBE2" w14:textId="77777777" w:rsidTr="006A4545">
        <w:tc>
          <w:tcPr>
            <w:tcW w:w="9638" w:type="dxa"/>
          </w:tcPr>
          <w:p w14:paraId="3167C59C" w14:textId="77777777" w:rsidR="006A4545" w:rsidRPr="00EF4A26" w:rsidRDefault="006A4545" w:rsidP="006A454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</w:pPr>
            <w:r w:rsidRPr="00EF4A26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 w:eastAsia="ru-RU"/>
              </w:rPr>
              <w:t>ХАРКІВСЬКА ОБЛАСНА ВІЙСЬКОВА АДМІНІСТРАЦІЯ</w:t>
            </w:r>
          </w:p>
        </w:tc>
      </w:tr>
      <w:tr w:rsidR="006A4545" w:rsidRPr="00EF4A26" w14:paraId="2E4586F5" w14:textId="77777777" w:rsidTr="006A4545">
        <w:tc>
          <w:tcPr>
            <w:tcW w:w="9638" w:type="dxa"/>
          </w:tcPr>
          <w:p w14:paraId="39DE919E" w14:textId="77777777" w:rsidR="006A4545" w:rsidRPr="00EF4A26" w:rsidRDefault="006A4545" w:rsidP="006A454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A851F42" w14:textId="77777777" w:rsidR="006A4545" w:rsidRPr="00EF4A26" w:rsidRDefault="006A4545" w:rsidP="006A454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EF4A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Р О З П О Р Я Д Ж Е Н </w:t>
            </w:r>
            <w:proofErr w:type="spellStart"/>
            <w:r w:rsidRPr="00EF4A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Н</w:t>
            </w:r>
            <w:proofErr w:type="spellEnd"/>
            <w:r w:rsidRPr="00EF4A2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Я</w:t>
            </w:r>
          </w:p>
          <w:p w14:paraId="500CFE0B" w14:textId="77777777" w:rsidR="006A4545" w:rsidRPr="00EF4A26" w:rsidRDefault="006A4545" w:rsidP="006A4545">
            <w:pPr>
              <w:ind w:right="14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D7AC863" w14:textId="77777777" w:rsidR="006A4545" w:rsidRPr="00EF4A26" w:rsidRDefault="006A4545" w:rsidP="006A4545">
            <w:pPr>
              <w:ind w:right="14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A663005" w14:textId="77777777" w:rsidR="006A4545" w:rsidRPr="00EF4A26" w:rsidRDefault="006A4545" w:rsidP="006A4545">
            <w:pPr>
              <w:ind w:right="14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D4CF02F" w14:textId="77777777" w:rsidR="006A4545" w:rsidRPr="00EF4A26" w:rsidRDefault="006A4545" w:rsidP="006A4545">
            <w:pPr>
              <w:tabs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F4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Харків</w:t>
            </w:r>
          </w:p>
          <w:p w14:paraId="5BA6EFAC" w14:textId="77777777" w:rsidR="006A4545" w:rsidRPr="00EF4A26" w:rsidRDefault="006A4545" w:rsidP="006A45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73B578F9" w14:textId="77777777" w:rsidR="00AF174A" w:rsidRDefault="00AF174A" w:rsidP="00C959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EF48CC" w14:textId="77777777" w:rsidR="00C00CE2" w:rsidRPr="007418D8" w:rsidRDefault="00C00CE2" w:rsidP="00C959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FD6E50" w14:textId="7ABCFAA9" w:rsidR="00057A03" w:rsidRDefault="00BD17FB" w:rsidP="00BD17FB">
      <w:pPr>
        <w:pStyle w:val="ac"/>
        <w:ind w:right="38"/>
        <w:jc w:val="both"/>
        <w:rPr>
          <w:b/>
          <w:bCs/>
        </w:rPr>
      </w:pPr>
      <w:r w:rsidRPr="00BD17FB">
        <w:rPr>
          <w:b/>
          <w:bCs/>
        </w:rPr>
        <w:t xml:space="preserve">Про </w:t>
      </w:r>
      <w:r w:rsidR="00E50C84">
        <w:rPr>
          <w:b/>
          <w:bCs/>
        </w:rPr>
        <w:t xml:space="preserve">  </w:t>
      </w:r>
      <w:r w:rsidRPr="00BD17FB">
        <w:rPr>
          <w:b/>
          <w:bCs/>
        </w:rPr>
        <w:t xml:space="preserve">затвердження </w:t>
      </w:r>
      <w:r w:rsidR="00E50C84">
        <w:rPr>
          <w:b/>
          <w:bCs/>
        </w:rPr>
        <w:t xml:space="preserve">  </w:t>
      </w:r>
      <w:r w:rsidRPr="00BD17FB">
        <w:rPr>
          <w:b/>
          <w:bCs/>
        </w:rPr>
        <w:t xml:space="preserve">Порядку </w:t>
      </w:r>
    </w:p>
    <w:p w14:paraId="3D334BFA" w14:textId="77777777" w:rsidR="00057A03" w:rsidRDefault="00BD17FB" w:rsidP="00057A03">
      <w:pPr>
        <w:pStyle w:val="ac"/>
        <w:ind w:right="38"/>
        <w:jc w:val="both"/>
        <w:rPr>
          <w:b/>
          <w:bCs/>
        </w:rPr>
      </w:pPr>
      <w:r w:rsidRPr="00BD17FB">
        <w:rPr>
          <w:b/>
          <w:bCs/>
        </w:rPr>
        <w:t xml:space="preserve">надання дозволів на розміщення </w:t>
      </w:r>
    </w:p>
    <w:p w14:paraId="7B1E183F" w14:textId="77777777" w:rsidR="00057A03" w:rsidRDefault="00BD17FB" w:rsidP="00057A03">
      <w:pPr>
        <w:pStyle w:val="ac"/>
        <w:ind w:right="38"/>
        <w:jc w:val="both"/>
        <w:rPr>
          <w:b/>
          <w:bCs/>
        </w:rPr>
      </w:pPr>
      <w:r w:rsidRPr="00BD17FB">
        <w:rPr>
          <w:b/>
          <w:bCs/>
        </w:rPr>
        <w:t xml:space="preserve">зовнішньої реклами поза межами </w:t>
      </w:r>
    </w:p>
    <w:p w14:paraId="0EAEDDC5" w14:textId="3B949087" w:rsidR="00BD17FB" w:rsidRPr="00BD17FB" w:rsidRDefault="00BD17FB" w:rsidP="00057A03">
      <w:pPr>
        <w:pStyle w:val="ac"/>
        <w:ind w:right="38"/>
        <w:jc w:val="both"/>
        <w:rPr>
          <w:b/>
          <w:bCs/>
        </w:rPr>
      </w:pPr>
      <w:r w:rsidRPr="00BD17FB">
        <w:rPr>
          <w:b/>
          <w:bCs/>
        </w:rPr>
        <w:t xml:space="preserve">населених пунктів Харківської </w:t>
      </w:r>
      <w:r w:rsidRPr="00BD17FB">
        <w:rPr>
          <w:b/>
          <w:bCs/>
          <w:spacing w:val="-2"/>
        </w:rPr>
        <w:t>області</w:t>
      </w:r>
    </w:p>
    <w:p w14:paraId="7F0DBDDA" w14:textId="77777777" w:rsidR="00C00CE2" w:rsidRDefault="00C00CE2" w:rsidP="004260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5FFB69" w14:textId="77777777" w:rsidR="00AF174A" w:rsidRPr="00AF174A" w:rsidRDefault="00AF174A" w:rsidP="004260B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C653EA7" w14:textId="7830C629" w:rsidR="00BD17FB" w:rsidRDefault="00C00CE2" w:rsidP="00B108F5">
      <w:pPr>
        <w:pStyle w:val="ac"/>
        <w:ind w:right="136" w:firstLine="707"/>
        <w:jc w:val="both"/>
      </w:pPr>
      <w:r w:rsidRPr="00CA52D7">
        <w:t xml:space="preserve">Відповідно до </w:t>
      </w:r>
      <w:r w:rsidR="00BD17FB">
        <w:t>статті</w:t>
      </w:r>
      <w:r w:rsidR="00BD17FB">
        <w:rPr>
          <w:spacing w:val="80"/>
          <w:w w:val="150"/>
        </w:rPr>
        <w:t xml:space="preserve"> </w:t>
      </w:r>
      <w:r w:rsidR="00BD17FB">
        <w:t>16</w:t>
      </w:r>
      <w:r w:rsidR="00BD17FB">
        <w:rPr>
          <w:spacing w:val="80"/>
          <w:w w:val="150"/>
        </w:rPr>
        <w:t xml:space="preserve"> </w:t>
      </w:r>
      <w:r w:rsidR="00BD17FB">
        <w:t>Закону</w:t>
      </w:r>
      <w:r w:rsidR="00BD17FB">
        <w:rPr>
          <w:spacing w:val="80"/>
          <w:w w:val="150"/>
        </w:rPr>
        <w:t xml:space="preserve"> </w:t>
      </w:r>
      <w:r w:rsidR="00BD17FB">
        <w:t>України</w:t>
      </w:r>
      <w:r w:rsidR="00BD17FB">
        <w:rPr>
          <w:spacing w:val="80"/>
          <w:w w:val="150"/>
        </w:rPr>
        <w:t xml:space="preserve"> </w:t>
      </w:r>
      <w:r w:rsidR="00BD17FB">
        <w:t>«Про</w:t>
      </w:r>
      <w:r w:rsidR="00BD17FB">
        <w:rPr>
          <w:spacing w:val="80"/>
          <w:w w:val="150"/>
        </w:rPr>
        <w:t xml:space="preserve"> </w:t>
      </w:r>
      <w:r w:rsidR="00BD17FB">
        <w:t>рекламу»,</w:t>
      </w:r>
      <w:r w:rsidR="00BD17FB">
        <w:rPr>
          <w:spacing w:val="80"/>
          <w:w w:val="150"/>
        </w:rPr>
        <w:t xml:space="preserve"> </w:t>
      </w:r>
      <w:r w:rsidR="00BD17FB">
        <w:t>статті</w:t>
      </w:r>
      <w:r w:rsidR="00BD17FB">
        <w:rPr>
          <w:spacing w:val="80"/>
          <w:w w:val="150"/>
        </w:rPr>
        <w:t xml:space="preserve"> </w:t>
      </w:r>
      <w:r w:rsidR="00BD17FB">
        <w:t>38</w:t>
      </w:r>
      <w:r w:rsidR="00BD17FB">
        <w:rPr>
          <w:spacing w:val="40"/>
        </w:rPr>
        <w:t xml:space="preserve"> </w:t>
      </w:r>
      <w:r w:rsidR="00BD17FB">
        <w:t>Закону</w:t>
      </w:r>
      <w:r w:rsidR="00BD17FB">
        <w:rPr>
          <w:spacing w:val="48"/>
          <w:w w:val="150"/>
        </w:rPr>
        <w:t xml:space="preserve"> </w:t>
      </w:r>
      <w:r w:rsidR="00BD17FB">
        <w:t>України</w:t>
      </w:r>
      <w:r w:rsidR="00BD17FB">
        <w:rPr>
          <w:spacing w:val="49"/>
          <w:w w:val="150"/>
        </w:rPr>
        <w:t xml:space="preserve"> </w:t>
      </w:r>
      <w:r w:rsidR="00BD17FB">
        <w:t>«Про</w:t>
      </w:r>
      <w:r w:rsidR="00BD17FB">
        <w:rPr>
          <w:spacing w:val="50"/>
          <w:w w:val="150"/>
        </w:rPr>
        <w:t xml:space="preserve"> </w:t>
      </w:r>
      <w:r w:rsidR="00BD17FB">
        <w:t>автомобільні</w:t>
      </w:r>
      <w:r w:rsidR="00BD17FB">
        <w:rPr>
          <w:spacing w:val="49"/>
          <w:w w:val="150"/>
        </w:rPr>
        <w:t xml:space="preserve"> </w:t>
      </w:r>
      <w:r w:rsidR="00BD17FB">
        <w:t>дороги»,</w:t>
      </w:r>
      <w:r w:rsidR="00BD17FB">
        <w:rPr>
          <w:spacing w:val="51"/>
          <w:w w:val="150"/>
        </w:rPr>
        <w:t xml:space="preserve"> </w:t>
      </w:r>
      <w:r w:rsidR="00267469">
        <w:t>З</w:t>
      </w:r>
      <w:r w:rsidR="00BD17FB">
        <w:t>аконів</w:t>
      </w:r>
      <w:r w:rsidR="00BD17FB">
        <w:rPr>
          <w:spacing w:val="48"/>
          <w:w w:val="150"/>
        </w:rPr>
        <w:t xml:space="preserve"> </w:t>
      </w:r>
      <w:r w:rsidR="00BD17FB">
        <w:rPr>
          <w:spacing w:val="-2"/>
        </w:rPr>
        <w:t>України</w:t>
      </w:r>
      <w:r w:rsidR="00E50C84">
        <w:t xml:space="preserve"> </w:t>
      </w:r>
      <w:r w:rsidR="00AE0F31">
        <w:t xml:space="preserve">                                 </w:t>
      </w:r>
      <w:r w:rsidR="00BD17FB">
        <w:t xml:space="preserve">«Про дозвільну систему у сфері господарської діяльності», «Про </w:t>
      </w:r>
      <w:r w:rsidR="00122C70">
        <w:t>П</w:t>
      </w:r>
      <w:r w:rsidR="00BD17FB">
        <w:t>ерелік документів</w:t>
      </w:r>
      <w:r w:rsidR="00BD17FB">
        <w:rPr>
          <w:spacing w:val="76"/>
        </w:rPr>
        <w:t xml:space="preserve"> </w:t>
      </w:r>
      <w:r w:rsidR="00BD17FB">
        <w:t>дозвільного</w:t>
      </w:r>
      <w:r w:rsidR="00BD17FB">
        <w:rPr>
          <w:spacing w:val="76"/>
        </w:rPr>
        <w:t xml:space="preserve"> </w:t>
      </w:r>
      <w:r w:rsidR="00BD17FB">
        <w:t>характеру</w:t>
      </w:r>
      <w:r w:rsidR="00BD17FB">
        <w:rPr>
          <w:spacing w:val="75"/>
        </w:rPr>
        <w:t xml:space="preserve"> </w:t>
      </w:r>
      <w:r w:rsidR="00BD17FB">
        <w:t>у</w:t>
      </w:r>
      <w:r w:rsidR="00BD17FB">
        <w:rPr>
          <w:spacing w:val="75"/>
        </w:rPr>
        <w:t xml:space="preserve"> </w:t>
      </w:r>
      <w:r w:rsidR="00BD17FB">
        <w:t>сфері</w:t>
      </w:r>
      <w:r w:rsidR="00BD17FB">
        <w:rPr>
          <w:spacing w:val="76"/>
        </w:rPr>
        <w:t xml:space="preserve"> </w:t>
      </w:r>
      <w:r w:rsidR="00BD17FB">
        <w:t>господарської</w:t>
      </w:r>
      <w:r w:rsidR="00BD17FB">
        <w:rPr>
          <w:spacing w:val="76"/>
        </w:rPr>
        <w:t xml:space="preserve"> </w:t>
      </w:r>
      <w:r w:rsidR="00BD17FB">
        <w:t>діяльності»,</w:t>
      </w:r>
      <w:r w:rsidR="00B108F5">
        <w:t xml:space="preserve"> </w:t>
      </w:r>
      <w:r w:rsidR="00AE0F31">
        <w:t xml:space="preserve">                  </w:t>
      </w:r>
      <w:r w:rsidR="00BD17FB">
        <w:t>«Про адміністративні послуги», постанови</w:t>
      </w:r>
      <w:r w:rsidR="00BD17FB">
        <w:rPr>
          <w:spacing w:val="80"/>
          <w:w w:val="150"/>
        </w:rPr>
        <w:t xml:space="preserve"> </w:t>
      </w:r>
      <w:r w:rsidR="00BD17FB">
        <w:t>Кабінету</w:t>
      </w:r>
      <w:r w:rsidR="00BD17FB">
        <w:rPr>
          <w:spacing w:val="80"/>
          <w:w w:val="150"/>
        </w:rPr>
        <w:t xml:space="preserve"> </w:t>
      </w:r>
      <w:r w:rsidR="00BD17FB">
        <w:t>Міністрів</w:t>
      </w:r>
      <w:r w:rsidR="00BD17FB">
        <w:rPr>
          <w:spacing w:val="80"/>
          <w:w w:val="150"/>
        </w:rPr>
        <w:t xml:space="preserve"> </w:t>
      </w:r>
      <w:r w:rsidR="00BD17FB">
        <w:t xml:space="preserve">України від 05 грудня 2012 року № 1135 «Про затвердження Типових правил розміщення зовнішньої реклами поза межами населених пунктів», </w:t>
      </w:r>
      <w:r w:rsidR="00F67EC0">
        <w:t xml:space="preserve">керуючись </w:t>
      </w:r>
      <w:r w:rsidR="00BD7CE1">
        <w:t>стат</w:t>
      </w:r>
      <w:r w:rsidR="00CB5279">
        <w:t>тями</w:t>
      </w:r>
      <w:r w:rsidR="00BD7CE1">
        <w:t xml:space="preserve"> 6, 16, 41 Закону України «Про місцеві державні адміністрації»,</w:t>
      </w:r>
      <w:r w:rsidR="00BD17FB">
        <w:t xml:space="preserve"> </w:t>
      </w:r>
      <w:r w:rsidR="00BD17FB" w:rsidRPr="00CA52D7">
        <w:t>Закон</w:t>
      </w:r>
      <w:r w:rsidR="004126CC">
        <w:t>ом</w:t>
      </w:r>
      <w:r w:rsidR="00BD17FB" w:rsidRPr="00CA52D7">
        <w:t xml:space="preserve"> України «Про правовий режим воєнного стану», Указ</w:t>
      </w:r>
      <w:r w:rsidR="00DF17AF">
        <w:t>ом</w:t>
      </w:r>
      <w:r w:rsidR="00BD17FB" w:rsidRPr="00CA52D7">
        <w:t xml:space="preserve"> Президента України </w:t>
      </w:r>
      <w:r w:rsidR="0063300F">
        <w:t xml:space="preserve">                                </w:t>
      </w:r>
      <w:r w:rsidR="00BD17FB" w:rsidRPr="00CA52D7">
        <w:t>від 24</w:t>
      </w:r>
      <w:r w:rsidR="00AE0F31">
        <w:t xml:space="preserve"> </w:t>
      </w:r>
      <w:r w:rsidR="00BD17FB" w:rsidRPr="00CA52D7">
        <w:t>лютого 2022</w:t>
      </w:r>
      <w:r w:rsidR="00AE0F31">
        <w:t xml:space="preserve"> </w:t>
      </w:r>
      <w:r w:rsidR="00BD17FB" w:rsidRPr="00CA52D7">
        <w:t>року № 64/2022 «Про введення воєнного стану в Україні», затверджен</w:t>
      </w:r>
      <w:r w:rsidR="00DF17AF">
        <w:t>им</w:t>
      </w:r>
      <w:r w:rsidR="00BD17FB" w:rsidRPr="00CA52D7">
        <w:t xml:space="preserve"> Законом України від 24 лютого</w:t>
      </w:r>
      <w:r w:rsidR="00D32440">
        <w:t xml:space="preserve"> </w:t>
      </w:r>
      <w:r w:rsidR="00BD17FB" w:rsidRPr="00CA52D7">
        <w:t>2022 року № 2102-IX, Указ</w:t>
      </w:r>
      <w:r w:rsidR="0003561D">
        <w:t>ом</w:t>
      </w:r>
      <w:r w:rsidR="00BD17FB" w:rsidRPr="00CA52D7">
        <w:t xml:space="preserve"> Президента України від 24 лютого 2022 року</w:t>
      </w:r>
      <w:r w:rsidR="00D32440">
        <w:t xml:space="preserve"> </w:t>
      </w:r>
      <w:r w:rsidR="00BD17FB" w:rsidRPr="00CA52D7">
        <w:t>№ 68/2022 «Про утворення військових адміністрацій</w:t>
      </w:r>
      <w:r w:rsidR="00122C70">
        <w:t>»</w:t>
      </w:r>
      <w:r w:rsidR="00BD17FB">
        <w:t xml:space="preserve"> та з метою регулювання відносин, що виникають у зв’язку з розміщенням зовнішньої реклами поза межами населених пунктів Харківської області</w:t>
      </w:r>
      <w:r w:rsidR="00354487">
        <w:t>,</w:t>
      </w:r>
    </w:p>
    <w:p w14:paraId="3714BDB0" w14:textId="77777777" w:rsidR="00354487" w:rsidRDefault="00354487" w:rsidP="00BD17FB">
      <w:pPr>
        <w:pStyle w:val="ac"/>
        <w:ind w:right="136"/>
        <w:jc w:val="both"/>
      </w:pPr>
    </w:p>
    <w:p w14:paraId="5E1ECD8A" w14:textId="2F13A1FF" w:rsidR="00354487" w:rsidRDefault="00354487" w:rsidP="00BD17FB">
      <w:pPr>
        <w:pStyle w:val="ac"/>
        <w:ind w:right="136"/>
        <w:jc w:val="both"/>
        <w:rPr>
          <w:b/>
          <w:bCs/>
        </w:rPr>
      </w:pPr>
      <w:r w:rsidRPr="00354487">
        <w:rPr>
          <w:b/>
          <w:bCs/>
        </w:rPr>
        <w:t>ЗОБОВ</w:t>
      </w:r>
      <w:r w:rsidRPr="00354487">
        <w:rPr>
          <w:b/>
          <w:bCs/>
          <w:lang w:val="en-US"/>
        </w:rPr>
        <w:t>’</w:t>
      </w:r>
      <w:r w:rsidRPr="00354487">
        <w:rPr>
          <w:b/>
          <w:bCs/>
        </w:rPr>
        <w:t>ЯЗУЮ:</w:t>
      </w:r>
    </w:p>
    <w:p w14:paraId="6F1AA225" w14:textId="77777777" w:rsidR="00D12066" w:rsidRPr="00354487" w:rsidRDefault="00D12066" w:rsidP="00BD17FB">
      <w:pPr>
        <w:pStyle w:val="ac"/>
        <w:ind w:right="136"/>
        <w:jc w:val="both"/>
        <w:rPr>
          <w:b/>
          <w:bCs/>
        </w:rPr>
      </w:pPr>
    </w:p>
    <w:p w14:paraId="21671EC4" w14:textId="3F4BF9B5" w:rsidR="00D12066" w:rsidRDefault="00BD17FB" w:rsidP="00D12066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r w:rsidRPr="00BD17FB">
        <w:rPr>
          <w:rFonts w:ascii="Times New Roman" w:hAnsi="Times New Roman" w:cs="Times New Roman"/>
          <w:sz w:val="28"/>
          <w:lang w:val="uk-UA"/>
        </w:rPr>
        <w:t>Затвердити Порядок надання дозволів на розміщення зовнішньої реклами поза межами населених пунктів Харківської області,</w:t>
      </w:r>
      <w:r w:rsidRPr="00BD17FB">
        <w:rPr>
          <w:rFonts w:ascii="Times New Roman" w:hAnsi="Times New Roman" w:cs="Times New Roman"/>
          <w:spacing w:val="40"/>
          <w:sz w:val="28"/>
          <w:lang w:val="uk-UA"/>
        </w:rPr>
        <w:t xml:space="preserve"> </w:t>
      </w:r>
      <w:r w:rsidRPr="00BD17FB">
        <w:rPr>
          <w:rFonts w:ascii="Times New Roman" w:hAnsi="Times New Roman" w:cs="Times New Roman"/>
          <w:sz w:val="28"/>
          <w:lang w:val="uk-UA"/>
        </w:rPr>
        <w:t>що додається.</w:t>
      </w:r>
    </w:p>
    <w:p w14:paraId="75EA081B" w14:textId="77777777" w:rsidR="00D12066" w:rsidRPr="00D12066" w:rsidRDefault="00D12066" w:rsidP="00D12066">
      <w:pPr>
        <w:pStyle w:val="a3"/>
        <w:widowControl w:val="0"/>
        <w:tabs>
          <w:tab w:val="left" w:pos="1192"/>
        </w:tabs>
        <w:suppressAutoHyphens w:val="0"/>
        <w:autoSpaceDE w:val="0"/>
        <w:autoSpaceDN w:val="0"/>
        <w:ind w:left="0" w:firstLine="567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</w:p>
    <w:p w14:paraId="6C55F9D9" w14:textId="17E93081" w:rsidR="00354487" w:rsidRPr="00A15483" w:rsidRDefault="002156CB" w:rsidP="00A15483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074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17FB">
        <w:rPr>
          <w:rFonts w:ascii="Times New Roman" w:hAnsi="Times New Roman" w:cs="Times New Roman"/>
          <w:sz w:val="28"/>
          <w:szCs w:val="28"/>
          <w:lang w:val="uk-UA"/>
        </w:rPr>
        <w:t>Координацію роботи щодо виконання цього розпорядження покласти на Департамент стратегічних комунікацій Харківської обласної державної адміністрації.</w:t>
      </w:r>
    </w:p>
    <w:p w14:paraId="6D66C087" w14:textId="77777777" w:rsidR="00354487" w:rsidRPr="00A15483" w:rsidRDefault="00354487" w:rsidP="00A15483">
      <w:pPr>
        <w:tabs>
          <w:tab w:val="left" w:pos="993"/>
        </w:tabs>
        <w:spacing w:line="238" w:lineRule="auto"/>
        <w:ind w:firstLine="424"/>
        <w:rPr>
          <w:rFonts w:ascii="Times New Roman" w:hAnsi="Times New Roman" w:cs="Times New Roman"/>
          <w:sz w:val="28"/>
          <w:szCs w:val="28"/>
          <w:lang w:val="uk-UA"/>
        </w:rPr>
      </w:pPr>
    </w:p>
    <w:p w14:paraId="2434A6B7" w14:textId="4C598C19" w:rsidR="00354487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Визнати таким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втратил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чинність розпорядження голови Харківської</w:t>
      </w:r>
      <w:r w:rsidR="00501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6A4D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5016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884C47C" w14:textId="77777777" w:rsidR="001A7DE4" w:rsidRDefault="001A7DE4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62E89" w14:textId="14342F97" w:rsidR="001A7DE4" w:rsidRDefault="001A7DE4" w:rsidP="001A7DE4">
      <w:pPr>
        <w:tabs>
          <w:tab w:val="left" w:pos="993"/>
        </w:tabs>
        <w:spacing w:line="23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14:paraId="29947F3E" w14:textId="77777777" w:rsidR="001A7DE4" w:rsidRDefault="001A7DE4" w:rsidP="001A7DE4">
      <w:pPr>
        <w:tabs>
          <w:tab w:val="left" w:pos="993"/>
        </w:tabs>
        <w:spacing w:line="23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473CB9" w14:textId="166F3252" w:rsidR="00BD17FB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жовтня 2013 року</w:t>
      </w:r>
      <w:r w:rsidR="000761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435 «Про затвердження Порядку розміщення зовнішньої реклами поза межами населених пунктів у Харківській області», зареєстроване в Головному управлінні юстиції у Харківській області </w:t>
      </w:r>
      <w:r w:rsidR="001F7B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05 листопада 2013 року за № 19/1436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566A54" w14:textId="6EBB0F67" w:rsidR="00354487" w:rsidRDefault="00354487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20 липня 2015 року № 330 «Про внесення змін до Порядку розміщення зовнішньої реклами поза межами населених пунктів у Харківській області», зареєстроване в Головному територіальному управлінні юстиції у Харківській області 30 липня 2015 року за № 11/1473.</w:t>
      </w:r>
    </w:p>
    <w:p w14:paraId="2824B440" w14:textId="5FE4647B" w:rsidR="00076192" w:rsidRDefault="00076192" w:rsidP="00D52A35">
      <w:pPr>
        <w:tabs>
          <w:tab w:val="left" w:pos="993"/>
        </w:tabs>
        <w:spacing w:line="23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980FFD" w14:textId="2797C777" w:rsidR="00BD17FB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Департаменту стратегічних комунікацій Харківської обласної державної адміністрації (</w:t>
      </w:r>
      <w:r w:rsidR="00A96092">
        <w:rPr>
          <w:rFonts w:ascii="Times New Roman" w:hAnsi="Times New Roman" w:cs="Times New Roman"/>
          <w:sz w:val="28"/>
          <w:szCs w:val="28"/>
          <w:lang w:val="uk-UA"/>
        </w:rPr>
        <w:t>Ірина ЩЕРБАКОВА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в установленому порядку забезпечити подання цього розпорядження 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на державну реєстрацію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Харківського</w:t>
      </w:r>
      <w:r w:rsidRPr="00BD17FB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D17F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Міністерства юстиції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забезпечити його офіційне оприлюднення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r w:rsidR="009B16EC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>сайті Харківської обласної військової 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8E3A96" w14:textId="77777777" w:rsidR="00BD17FB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299973" w14:textId="00326F92" w:rsidR="00BD17FB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Це розпорядження набирає чинності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 після його державної реєстрації в Харківському міжрегіональному управлінні Міністерства юстиції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 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офіційного оприлюднення.</w:t>
      </w:r>
    </w:p>
    <w:p w14:paraId="50371672" w14:textId="77777777" w:rsidR="00BD17FB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97BD54" w14:textId="7E47FDEC" w:rsidR="00F333D2" w:rsidRPr="00A96092" w:rsidRDefault="00BD17FB" w:rsidP="00D52A35">
      <w:pPr>
        <w:tabs>
          <w:tab w:val="left" w:pos="993"/>
        </w:tabs>
        <w:spacing w:line="23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F333D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 цього </w:t>
      </w:r>
      <w:r w:rsidR="00F333D2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покласти на заступника начальника </w:t>
      </w:r>
      <w:r w:rsidR="00354487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Харківської </w:t>
      </w:r>
      <w:r w:rsidR="00F333D2">
        <w:rPr>
          <w:rFonts w:ascii="Times New Roman" w:hAnsi="Times New Roman" w:cs="Times New Roman"/>
          <w:sz w:val="28"/>
          <w:szCs w:val="28"/>
          <w:lang w:val="uk-UA"/>
        </w:rPr>
        <w:t>обласної військової адміністрації</w:t>
      </w:r>
      <w:r w:rsidR="00A96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092" w:rsidRPr="00A96092">
        <w:rPr>
          <w:rFonts w:ascii="Times New Roman" w:hAnsi="Times New Roman" w:cs="Times New Roman"/>
          <w:sz w:val="28"/>
          <w:szCs w:val="28"/>
          <w:lang w:val="uk-UA"/>
        </w:rPr>
        <w:t xml:space="preserve">з питань цифрового розвитку, цифрових трансформацій і </w:t>
      </w:r>
      <w:proofErr w:type="spellStart"/>
      <w:r w:rsidR="00A96092" w:rsidRPr="00A96092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="00A96092" w:rsidRPr="00A96092">
        <w:rPr>
          <w:rFonts w:ascii="Times New Roman" w:hAnsi="Times New Roman" w:cs="Times New Roman"/>
          <w:sz w:val="28"/>
          <w:szCs w:val="28"/>
          <w:lang w:val="uk-UA"/>
        </w:rPr>
        <w:t xml:space="preserve"> (CDTO) Андрі</w:t>
      </w:r>
      <w:r w:rsidR="00A9609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96092" w:rsidRPr="00A96092">
        <w:rPr>
          <w:rFonts w:ascii="Times New Roman" w:hAnsi="Times New Roman" w:cs="Times New Roman"/>
          <w:sz w:val="28"/>
          <w:szCs w:val="28"/>
          <w:lang w:val="uk-UA"/>
        </w:rPr>
        <w:t xml:space="preserve"> ДОРОЖК</w:t>
      </w:r>
      <w:r w:rsidR="00A9609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333D2" w:rsidRPr="00A960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D4A95B" w14:textId="77777777" w:rsidR="00F333D2" w:rsidRDefault="00F333D2" w:rsidP="00F00406">
      <w:pPr>
        <w:tabs>
          <w:tab w:val="left" w:pos="993"/>
        </w:tabs>
        <w:spacing w:line="23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EA02D3" w14:textId="77777777" w:rsidR="00BD17FB" w:rsidRPr="00B50CE6" w:rsidRDefault="00BD17FB" w:rsidP="00F00406">
      <w:pPr>
        <w:tabs>
          <w:tab w:val="left" w:pos="993"/>
        </w:tabs>
        <w:spacing w:line="23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078BDE" w14:textId="77777777" w:rsidR="00C00CE2" w:rsidRPr="00AF174A" w:rsidRDefault="00C00CE2" w:rsidP="007B7DEF">
      <w:pPr>
        <w:spacing w:line="238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8DC6C6" w14:textId="77777777" w:rsidR="00C00CE2" w:rsidRPr="00115708" w:rsidRDefault="00C00CE2" w:rsidP="00C9599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Начальник обласної військової </w:t>
      </w:r>
    </w:p>
    <w:p w14:paraId="270F6EFA" w14:textId="5B957604" w:rsidR="00C00CE2" w:rsidRDefault="00C00CE2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570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адміністрації                                                                              Олег СИНЄГУБОВ </w:t>
      </w:r>
    </w:p>
    <w:p w14:paraId="15F443FD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0C4BA4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185988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60E8A8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4EC686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917118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F7B88C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799921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33C6D53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29EC42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7E58CA5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265541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CAB4FE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E0F79F" w14:textId="77777777" w:rsidR="00BD17FB" w:rsidRDefault="00BD17FB" w:rsidP="00B9128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3CA32B" w14:textId="77777777" w:rsidR="007128E7" w:rsidRDefault="007128E7" w:rsidP="00140F64">
      <w:pPr>
        <w:pStyle w:val="ac"/>
        <w:spacing w:before="1"/>
        <w:ind w:left="0"/>
        <w:rPr>
          <w:spacing w:val="-2"/>
        </w:rPr>
      </w:pPr>
    </w:p>
    <w:p w14:paraId="14AB80D0" w14:textId="77777777" w:rsidR="00E54893" w:rsidRDefault="00E54893" w:rsidP="00140F64">
      <w:pPr>
        <w:pStyle w:val="ac"/>
        <w:spacing w:before="1"/>
        <w:ind w:left="0"/>
        <w:rPr>
          <w:spacing w:val="-2"/>
        </w:rPr>
      </w:pPr>
    </w:p>
    <w:p w14:paraId="7F852988" w14:textId="78FF8D40" w:rsidR="00BD17FB" w:rsidRPr="00D90DE2" w:rsidRDefault="00BD17FB" w:rsidP="000761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D17FB" w:rsidRPr="00D90DE2" w:rsidSect="00D1534F">
      <w:headerReference w:type="default" r:id="rId12"/>
      <w:pgSz w:w="11906" w:h="16838"/>
      <w:pgMar w:top="851" w:right="566" w:bottom="1021" w:left="1701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D2453" w14:textId="77777777" w:rsidR="00275C68" w:rsidRDefault="00275C68" w:rsidP="00E04974">
      <w:pPr>
        <w:rPr>
          <w:rFonts w:hint="eastAsia"/>
        </w:rPr>
      </w:pPr>
      <w:r>
        <w:separator/>
      </w:r>
    </w:p>
  </w:endnote>
  <w:endnote w:type="continuationSeparator" w:id="0">
    <w:p w14:paraId="08234555" w14:textId="77777777" w:rsidR="00275C68" w:rsidRDefault="00275C68" w:rsidP="00E049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6273" w14:textId="77777777" w:rsidR="00275C68" w:rsidRDefault="00275C68" w:rsidP="00E04974">
      <w:pPr>
        <w:rPr>
          <w:rFonts w:hint="eastAsia"/>
        </w:rPr>
      </w:pPr>
      <w:r>
        <w:separator/>
      </w:r>
    </w:p>
  </w:footnote>
  <w:footnote w:type="continuationSeparator" w:id="0">
    <w:p w14:paraId="7EE9F842" w14:textId="77777777" w:rsidR="00275C68" w:rsidRDefault="00275C68" w:rsidP="00E049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F2980" w14:textId="424C6DD3" w:rsidR="00C00CE2" w:rsidRPr="006A4545" w:rsidRDefault="00C00CE2" w:rsidP="006A4545">
    <w:pPr>
      <w:pStyle w:val="a6"/>
      <w:jc w:val="center"/>
      <w:rPr>
        <w:rFonts w:hint="eastAsia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041"/>
    <w:multiLevelType w:val="hybridMultilevel"/>
    <w:tmpl w:val="241E1208"/>
    <w:lvl w:ilvl="0" w:tplc="FFFFFFFF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14F64A36"/>
    <w:multiLevelType w:val="hybridMultilevel"/>
    <w:tmpl w:val="241E1208"/>
    <w:lvl w:ilvl="0" w:tplc="FFFFFFFF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2" w15:restartNumberingAfterBreak="0">
    <w:nsid w:val="28DD6965"/>
    <w:multiLevelType w:val="hybridMultilevel"/>
    <w:tmpl w:val="241E1208"/>
    <w:lvl w:ilvl="0" w:tplc="FFFFFFFF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3" w15:restartNumberingAfterBreak="0">
    <w:nsid w:val="42F74CC9"/>
    <w:multiLevelType w:val="hybridMultilevel"/>
    <w:tmpl w:val="115A2F3A"/>
    <w:lvl w:ilvl="0" w:tplc="24E02E8C">
      <w:start w:val="1"/>
      <w:numFmt w:val="decimal"/>
      <w:lvlText w:val="%1."/>
      <w:lvlJc w:val="left"/>
      <w:pPr>
        <w:ind w:left="559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6966522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59A0C72E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E78C8C7E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3CFE6742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B41E51D0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EAD0D056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154AFE7E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DD886D82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4" w15:restartNumberingAfterBreak="0">
    <w:nsid w:val="4637668E"/>
    <w:multiLevelType w:val="hybridMultilevel"/>
    <w:tmpl w:val="241E1208"/>
    <w:lvl w:ilvl="0" w:tplc="FAFC2806">
      <w:start w:val="1"/>
      <w:numFmt w:val="decimal"/>
      <w:lvlText w:val="%1."/>
      <w:lvlJc w:val="left"/>
      <w:pPr>
        <w:ind w:left="14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284DB8">
      <w:numFmt w:val="bullet"/>
      <w:lvlText w:val="•"/>
      <w:lvlJc w:val="left"/>
      <w:pPr>
        <w:ind w:left="1118" w:hanging="351"/>
      </w:pPr>
      <w:rPr>
        <w:rFonts w:hint="default"/>
        <w:lang w:val="uk-UA" w:eastAsia="en-US" w:bidi="ar-SA"/>
      </w:rPr>
    </w:lvl>
    <w:lvl w:ilvl="2" w:tplc="EEE0D0D4">
      <w:numFmt w:val="bullet"/>
      <w:lvlText w:val="•"/>
      <w:lvlJc w:val="left"/>
      <w:pPr>
        <w:ind w:left="2096" w:hanging="351"/>
      </w:pPr>
      <w:rPr>
        <w:rFonts w:hint="default"/>
        <w:lang w:val="uk-UA" w:eastAsia="en-US" w:bidi="ar-SA"/>
      </w:rPr>
    </w:lvl>
    <w:lvl w:ilvl="3" w:tplc="05C84B0A">
      <w:numFmt w:val="bullet"/>
      <w:lvlText w:val="•"/>
      <w:lvlJc w:val="left"/>
      <w:pPr>
        <w:ind w:left="3074" w:hanging="351"/>
      </w:pPr>
      <w:rPr>
        <w:rFonts w:hint="default"/>
        <w:lang w:val="uk-UA" w:eastAsia="en-US" w:bidi="ar-SA"/>
      </w:rPr>
    </w:lvl>
    <w:lvl w:ilvl="4" w:tplc="46940804">
      <w:numFmt w:val="bullet"/>
      <w:lvlText w:val="•"/>
      <w:lvlJc w:val="left"/>
      <w:pPr>
        <w:ind w:left="4052" w:hanging="351"/>
      </w:pPr>
      <w:rPr>
        <w:rFonts w:hint="default"/>
        <w:lang w:val="uk-UA" w:eastAsia="en-US" w:bidi="ar-SA"/>
      </w:rPr>
    </w:lvl>
    <w:lvl w:ilvl="5" w:tplc="EDD6D54E">
      <w:numFmt w:val="bullet"/>
      <w:lvlText w:val="•"/>
      <w:lvlJc w:val="left"/>
      <w:pPr>
        <w:ind w:left="5031" w:hanging="351"/>
      </w:pPr>
      <w:rPr>
        <w:rFonts w:hint="default"/>
        <w:lang w:val="uk-UA" w:eastAsia="en-US" w:bidi="ar-SA"/>
      </w:rPr>
    </w:lvl>
    <w:lvl w:ilvl="6" w:tplc="B30698B4">
      <w:numFmt w:val="bullet"/>
      <w:lvlText w:val="•"/>
      <w:lvlJc w:val="left"/>
      <w:pPr>
        <w:ind w:left="6009" w:hanging="351"/>
      </w:pPr>
      <w:rPr>
        <w:rFonts w:hint="default"/>
        <w:lang w:val="uk-UA" w:eastAsia="en-US" w:bidi="ar-SA"/>
      </w:rPr>
    </w:lvl>
    <w:lvl w:ilvl="7" w:tplc="DD9E827E">
      <w:numFmt w:val="bullet"/>
      <w:lvlText w:val="•"/>
      <w:lvlJc w:val="left"/>
      <w:pPr>
        <w:ind w:left="6987" w:hanging="351"/>
      </w:pPr>
      <w:rPr>
        <w:rFonts w:hint="default"/>
        <w:lang w:val="uk-UA" w:eastAsia="en-US" w:bidi="ar-SA"/>
      </w:rPr>
    </w:lvl>
    <w:lvl w:ilvl="8" w:tplc="82242B44">
      <w:numFmt w:val="bullet"/>
      <w:lvlText w:val="•"/>
      <w:lvlJc w:val="left"/>
      <w:pPr>
        <w:ind w:left="7965" w:hanging="351"/>
      </w:pPr>
      <w:rPr>
        <w:rFonts w:hint="default"/>
        <w:lang w:val="uk-UA" w:eastAsia="en-US" w:bidi="ar-SA"/>
      </w:rPr>
    </w:lvl>
  </w:abstractNum>
  <w:abstractNum w:abstractNumId="5" w15:restartNumberingAfterBreak="0">
    <w:nsid w:val="52EA32F1"/>
    <w:multiLevelType w:val="multilevel"/>
    <w:tmpl w:val="2DAC966E"/>
    <w:lvl w:ilvl="0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 w:hint="default"/>
        <w:sz w:val="27"/>
      </w:rPr>
    </w:lvl>
    <w:lvl w:ilvl="1">
      <w:start w:val="1"/>
      <w:numFmt w:val="decimal"/>
      <w:isLgl/>
      <w:lvlText w:val="%1.%2."/>
      <w:lvlJc w:val="left"/>
      <w:pPr>
        <w:ind w:left="1983" w:hanging="99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 w:val="0"/>
        <w:color w:val="auto"/>
      </w:rPr>
    </w:lvl>
  </w:abstractNum>
  <w:abstractNum w:abstractNumId="6" w15:restartNumberingAfterBreak="0">
    <w:nsid w:val="55044501"/>
    <w:multiLevelType w:val="hybridMultilevel"/>
    <w:tmpl w:val="D8B8C038"/>
    <w:lvl w:ilvl="0" w:tplc="7908B290">
      <w:start w:val="11"/>
      <w:numFmt w:val="decimal"/>
      <w:lvlText w:val="%1."/>
      <w:lvlJc w:val="left"/>
      <w:pPr>
        <w:ind w:left="1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2" w:hanging="360"/>
      </w:pPr>
    </w:lvl>
    <w:lvl w:ilvl="2" w:tplc="0422001B" w:tentative="1">
      <w:start w:val="1"/>
      <w:numFmt w:val="lowerRoman"/>
      <w:lvlText w:val="%3."/>
      <w:lvlJc w:val="right"/>
      <w:pPr>
        <w:ind w:left="1592" w:hanging="180"/>
      </w:pPr>
    </w:lvl>
    <w:lvl w:ilvl="3" w:tplc="0422000F" w:tentative="1">
      <w:start w:val="1"/>
      <w:numFmt w:val="decimal"/>
      <w:lvlText w:val="%4."/>
      <w:lvlJc w:val="left"/>
      <w:pPr>
        <w:ind w:left="2312" w:hanging="360"/>
      </w:pPr>
    </w:lvl>
    <w:lvl w:ilvl="4" w:tplc="04220019" w:tentative="1">
      <w:start w:val="1"/>
      <w:numFmt w:val="lowerLetter"/>
      <w:lvlText w:val="%5."/>
      <w:lvlJc w:val="left"/>
      <w:pPr>
        <w:ind w:left="3032" w:hanging="360"/>
      </w:pPr>
    </w:lvl>
    <w:lvl w:ilvl="5" w:tplc="0422001B" w:tentative="1">
      <w:start w:val="1"/>
      <w:numFmt w:val="lowerRoman"/>
      <w:lvlText w:val="%6."/>
      <w:lvlJc w:val="right"/>
      <w:pPr>
        <w:ind w:left="3752" w:hanging="180"/>
      </w:pPr>
    </w:lvl>
    <w:lvl w:ilvl="6" w:tplc="0422000F" w:tentative="1">
      <w:start w:val="1"/>
      <w:numFmt w:val="decimal"/>
      <w:lvlText w:val="%7."/>
      <w:lvlJc w:val="left"/>
      <w:pPr>
        <w:ind w:left="4472" w:hanging="360"/>
      </w:pPr>
    </w:lvl>
    <w:lvl w:ilvl="7" w:tplc="04220019" w:tentative="1">
      <w:start w:val="1"/>
      <w:numFmt w:val="lowerLetter"/>
      <w:lvlText w:val="%8."/>
      <w:lvlJc w:val="left"/>
      <w:pPr>
        <w:ind w:left="5192" w:hanging="360"/>
      </w:pPr>
    </w:lvl>
    <w:lvl w:ilvl="8" w:tplc="0422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7" w15:restartNumberingAfterBreak="0">
    <w:nsid w:val="57D267AE"/>
    <w:multiLevelType w:val="multilevel"/>
    <w:tmpl w:val="2DAC966E"/>
    <w:lvl w:ilvl="0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 w:hint="default"/>
        <w:sz w:val="27"/>
      </w:rPr>
    </w:lvl>
    <w:lvl w:ilvl="1">
      <w:start w:val="1"/>
      <w:numFmt w:val="decimal"/>
      <w:isLgl/>
      <w:lvlText w:val="%1.%2."/>
      <w:lvlJc w:val="left"/>
      <w:pPr>
        <w:ind w:left="1983" w:hanging="99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57" w:hanging="99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57" w:hanging="99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 w:val="0"/>
        <w:color w:val="auto"/>
      </w:rPr>
    </w:lvl>
  </w:abstractNum>
  <w:abstractNum w:abstractNumId="8" w15:restartNumberingAfterBreak="0">
    <w:nsid w:val="71C44982"/>
    <w:multiLevelType w:val="hybridMultilevel"/>
    <w:tmpl w:val="663EB764"/>
    <w:lvl w:ilvl="0" w:tplc="5F0250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F25DB7"/>
    <w:multiLevelType w:val="hybridMultilevel"/>
    <w:tmpl w:val="E49A8360"/>
    <w:lvl w:ilvl="0" w:tplc="D5BAB896">
      <w:numFmt w:val="decimalZero"/>
      <w:lvlText w:val="%1"/>
      <w:lvlJc w:val="left"/>
      <w:pPr>
        <w:ind w:left="5906" w:hanging="4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496" w:hanging="360"/>
      </w:pPr>
    </w:lvl>
    <w:lvl w:ilvl="2" w:tplc="2000001B" w:tentative="1">
      <w:start w:val="1"/>
      <w:numFmt w:val="lowerRoman"/>
      <w:lvlText w:val="%3."/>
      <w:lvlJc w:val="right"/>
      <w:pPr>
        <w:ind w:left="7216" w:hanging="180"/>
      </w:pPr>
    </w:lvl>
    <w:lvl w:ilvl="3" w:tplc="2000000F" w:tentative="1">
      <w:start w:val="1"/>
      <w:numFmt w:val="decimal"/>
      <w:lvlText w:val="%4."/>
      <w:lvlJc w:val="left"/>
      <w:pPr>
        <w:ind w:left="7936" w:hanging="360"/>
      </w:pPr>
    </w:lvl>
    <w:lvl w:ilvl="4" w:tplc="20000019" w:tentative="1">
      <w:start w:val="1"/>
      <w:numFmt w:val="lowerLetter"/>
      <w:lvlText w:val="%5."/>
      <w:lvlJc w:val="left"/>
      <w:pPr>
        <w:ind w:left="8656" w:hanging="360"/>
      </w:pPr>
    </w:lvl>
    <w:lvl w:ilvl="5" w:tplc="2000001B" w:tentative="1">
      <w:start w:val="1"/>
      <w:numFmt w:val="lowerRoman"/>
      <w:lvlText w:val="%6."/>
      <w:lvlJc w:val="right"/>
      <w:pPr>
        <w:ind w:left="9376" w:hanging="180"/>
      </w:pPr>
    </w:lvl>
    <w:lvl w:ilvl="6" w:tplc="2000000F" w:tentative="1">
      <w:start w:val="1"/>
      <w:numFmt w:val="decimal"/>
      <w:lvlText w:val="%7."/>
      <w:lvlJc w:val="left"/>
      <w:pPr>
        <w:ind w:left="10096" w:hanging="360"/>
      </w:pPr>
    </w:lvl>
    <w:lvl w:ilvl="7" w:tplc="20000019" w:tentative="1">
      <w:start w:val="1"/>
      <w:numFmt w:val="lowerLetter"/>
      <w:lvlText w:val="%8."/>
      <w:lvlJc w:val="left"/>
      <w:pPr>
        <w:ind w:left="10816" w:hanging="360"/>
      </w:pPr>
    </w:lvl>
    <w:lvl w:ilvl="8" w:tplc="2000001B" w:tentative="1">
      <w:start w:val="1"/>
      <w:numFmt w:val="lowerRoman"/>
      <w:lvlText w:val="%9."/>
      <w:lvlJc w:val="right"/>
      <w:pPr>
        <w:ind w:left="11536" w:hanging="180"/>
      </w:pPr>
    </w:lvl>
  </w:abstractNum>
  <w:num w:numId="1" w16cid:durableId="1686980185">
    <w:abstractNumId w:val="5"/>
  </w:num>
  <w:num w:numId="2" w16cid:durableId="392314808">
    <w:abstractNumId w:val="7"/>
  </w:num>
  <w:num w:numId="3" w16cid:durableId="1101684506">
    <w:abstractNumId w:val="8"/>
  </w:num>
  <w:num w:numId="4" w16cid:durableId="321468467">
    <w:abstractNumId w:val="4"/>
  </w:num>
  <w:num w:numId="5" w16cid:durableId="1903827044">
    <w:abstractNumId w:val="0"/>
  </w:num>
  <w:num w:numId="6" w16cid:durableId="171844732">
    <w:abstractNumId w:val="2"/>
  </w:num>
  <w:num w:numId="7" w16cid:durableId="1216045901">
    <w:abstractNumId w:val="1"/>
  </w:num>
  <w:num w:numId="8" w16cid:durableId="1840852080">
    <w:abstractNumId w:val="3"/>
  </w:num>
  <w:num w:numId="9" w16cid:durableId="1332834045">
    <w:abstractNumId w:val="6"/>
  </w:num>
  <w:num w:numId="10" w16cid:durableId="1553886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9D"/>
    <w:rsid w:val="00003CC6"/>
    <w:rsid w:val="00004A18"/>
    <w:rsid w:val="00005B7F"/>
    <w:rsid w:val="00007E29"/>
    <w:rsid w:val="00014CCA"/>
    <w:rsid w:val="0002576F"/>
    <w:rsid w:val="00026C89"/>
    <w:rsid w:val="00027797"/>
    <w:rsid w:val="0003561D"/>
    <w:rsid w:val="00042849"/>
    <w:rsid w:val="00042945"/>
    <w:rsid w:val="00055333"/>
    <w:rsid w:val="00057A03"/>
    <w:rsid w:val="000612B5"/>
    <w:rsid w:val="00065141"/>
    <w:rsid w:val="00066AFF"/>
    <w:rsid w:val="00067A9A"/>
    <w:rsid w:val="00076192"/>
    <w:rsid w:val="000772A3"/>
    <w:rsid w:val="00081072"/>
    <w:rsid w:val="00082E83"/>
    <w:rsid w:val="00084367"/>
    <w:rsid w:val="000849F4"/>
    <w:rsid w:val="00085C65"/>
    <w:rsid w:val="000924A7"/>
    <w:rsid w:val="000A012F"/>
    <w:rsid w:val="000A61EB"/>
    <w:rsid w:val="000B2592"/>
    <w:rsid w:val="000B5763"/>
    <w:rsid w:val="000C1CBC"/>
    <w:rsid w:val="000C3C1B"/>
    <w:rsid w:val="000C631C"/>
    <w:rsid w:val="000D441E"/>
    <w:rsid w:val="000E0B55"/>
    <w:rsid w:val="000E0C01"/>
    <w:rsid w:val="000E7708"/>
    <w:rsid w:val="000F36E3"/>
    <w:rsid w:val="000F625E"/>
    <w:rsid w:val="0010571D"/>
    <w:rsid w:val="00105C87"/>
    <w:rsid w:val="001073D1"/>
    <w:rsid w:val="00115708"/>
    <w:rsid w:val="00122C70"/>
    <w:rsid w:val="00125AAE"/>
    <w:rsid w:val="00135180"/>
    <w:rsid w:val="00136ADE"/>
    <w:rsid w:val="001372EF"/>
    <w:rsid w:val="00140F64"/>
    <w:rsid w:val="001476A0"/>
    <w:rsid w:val="001478BC"/>
    <w:rsid w:val="0015568A"/>
    <w:rsid w:val="0015629B"/>
    <w:rsid w:val="00161994"/>
    <w:rsid w:val="001624C6"/>
    <w:rsid w:val="00163A6C"/>
    <w:rsid w:val="00171028"/>
    <w:rsid w:val="0017586B"/>
    <w:rsid w:val="00175EF6"/>
    <w:rsid w:val="001763E9"/>
    <w:rsid w:val="00177D94"/>
    <w:rsid w:val="001808C3"/>
    <w:rsid w:val="00196B6C"/>
    <w:rsid w:val="001A188D"/>
    <w:rsid w:val="001A34B6"/>
    <w:rsid w:val="001A7DE4"/>
    <w:rsid w:val="001B13E1"/>
    <w:rsid w:val="001B19E5"/>
    <w:rsid w:val="001B33F3"/>
    <w:rsid w:val="001B62DC"/>
    <w:rsid w:val="001C2810"/>
    <w:rsid w:val="001C40D5"/>
    <w:rsid w:val="001C5EB9"/>
    <w:rsid w:val="001C7239"/>
    <w:rsid w:val="001D5989"/>
    <w:rsid w:val="001D730B"/>
    <w:rsid w:val="001E1B39"/>
    <w:rsid w:val="001E261A"/>
    <w:rsid w:val="001E601F"/>
    <w:rsid w:val="001E6234"/>
    <w:rsid w:val="001E6347"/>
    <w:rsid w:val="001F2BDA"/>
    <w:rsid w:val="001F3746"/>
    <w:rsid w:val="001F75E7"/>
    <w:rsid w:val="001F7BD0"/>
    <w:rsid w:val="001F7CA3"/>
    <w:rsid w:val="0020713B"/>
    <w:rsid w:val="002072A8"/>
    <w:rsid w:val="00210C5A"/>
    <w:rsid w:val="002134AA"/>
    <w:rsid w:val="002156CB"/>
    <w:rsid w:val="0021572D"/>
    <w:rsid w:val="00222967"/>
    <w:rsid w:val="00227D78"/>
    <w:rsid w:val="00241736"/>
    <w:rsid w:val="00245A0F"/>
    <w:rsid w:val="0024629B"/>
    <w:rsid w:val="0025104E"/>
    <w:rsid w:val="00251512"/>
    <w:rsid w:val="00251D4F"/>
    <w:rsid w:val="00254119"/>
    <w:rsid w:val="0025534D"/>
    <w:rsid w:val="002553E4"/>
    <w:rsid w:val="00257811"/>
    <w:rsid w:val="00261FFF"/>
    <w:rsid w:val="00263502"/>
    <w:rsid w:val="00267469"/>
    <w:rsid w:val="00267C0E"/>
    <w:rsid w:val="00267C5C"/>
    <w:rsid w:val="00275C68"/>
    <w:rsid w:val="0028071B"/>
    <w:rsid w:val="002A344D"/>
    <w:rsid w:val="002B064D"/>
    <w:rsid w:val="002B396F"/>
    <w:rsid w:val="002B5DF8"/>
    <w:rsid w:val="002C26D7"/>
    <w:rsid w:val="002C3707"/>
    <w:rsid w:val="002D26EF"/>
    <w:rsid w:val="002D2E19"/>
    <w:rsid w:val="002D34E5"/>
    <w:rsid w:val="002D592F"/>
    <w:rsid w:val="002D7DFD"/>
    <w:rsid w:val="002E6A45"/>
    <w:rsid w:val="002F32FF"/>
    <w:rsid w:val="002F512A"/>
    <w:rsid w:val="00301BE1"/>
    <w:rsid w:val="00304DF4"/>
    <w:rsid w:val="00310AB7"/>
    <w:rsid w:val="0031297C"/>
    <w:rsid w:val="00313714"/>
    <w:rsid w:val="00326173"/>
    <w:rsid w:val="00335836"/>
    <w:rsid w:val="00336C15"/>
    <w:rsid w:val="0033757D"/>
    <w:rsid w:val="00347069"/>
    <w:rsid w:val="0035048D"/>
    <w:rsid w:val="003504A6"/>
    <w:rsid w:val="003508F3"/>
    <w:rsid w:val="00354487"/>
    <w:rsid w:val="0035679E"/>
    <w:rsid w:val="003662A3"/>
    <w:rsid w:val="00373841"/>
    <w:rsid w:val="00382022"/>
    <w:rsid w:val="00384F74"/>
    <w:rsid w:val="00387998"/>
    <w:rsid w:val="003968C5"/>
    <w:rsid w:val="0039725F"/>
    <w:rsid w:val="003A01C9"/>
    <w:rsid w:val="003A366C"/>
    <w:rsid w:val="003A4907"/>
    <w:rsid w:val="003A6A39"/>
    <w:rsid w:val="003B4D43"/>
    <w:rsid w:val="003C54BD"/>
    <w:rsid w:val="003C7AC5"/>
    <w:rsid w:val="003D05D5"/>
    <w:rsid w:val="003E1511"/>
    <w:rsid w:val="003E1D28"/>
    <w:rsid w:val="003E6335"/>
    <w:rsid w:val="003E6C7F"/>
    <w:rsid w:val="003F1BB3"/>
    <w:rsid w:val="003F441F"/>
    <w:rsid w:val="003F6E7E"/>
    <w:rsid w:val="00403A5B"/>
    <w:rsid w:val="00404E57"/>
    <w:rsid w:val="00406E75"/>
    <w:rsid w:val="00407DDC"/>
    <w:rsid w:val="0041044C"/>
    <w:rsid w:val="004126CC"/>
    <w:rsid w:val="00414C61"/>
    <w:rsid w:val="00420493"/>
    <w:rsid w:val="00422E7B"/>
    <w:rsid w:val="00423B2D"/>
    <w:rsid w:val="004260B1"/>
    <w:rsid w:val="00426596"/>
    <w:rsid w:val="004266A9"/>
    <w:rsid w:val="00427D61"/>
    <w:rsid w:val="00432E48"/>
    <w:rsid w:val="00436317"/>
    <w:rsid w:val="00442105"/>
    <w:rsid w:val="004445E4"/>
    <w:rsid w:val="00451656"/>
    <w:rsid w:val="00452145"/>
    <w:rsid w:val="00453DC2"/>
    <w:rsid w:val="004564CB"/>
    <w:rsid w:val="004575E6"/>
    <w:rsid w:val="0046682C"/>
    <w:rsid w:val="004706C5"/>
    <w:rsid w:val="00473624"/>
    <w:rsid w:val="0047368D"/>
    <w:rsid w:val="004746A0"/>
    <w:rsid w:val="00480C17"/>
    <w:rsid w:val="004814EA"/>
    <w:rsid w:val="0048768C"/>
    <w:rsid w:val="00491BCF"/>
    <w:rsid w:val="004953D4"/>
    <w:rsid w:val="004A2441"/>
    <w:rsid w:val="004A2502"/>
    <w:rsid w:val="004A36F2"/>
    <w:rsid w:val="004A4A24"/>
    <w:rsid w:val="004A6CF6"/>
    <w:rsid w:val="004B6A0A"/>
    <w:rsid w:val="004C134A"/>
    <w:rsid w:val="004C23B5"/>
    <w:rsid w:val="004E6ACC"/>
    <w:rsid w:val="004E7879"/>
    <w:rsid w:val="004F16CB"/>
    <w:rsid w:val="004F2023"/>
    <w:rsid w:val="004F3318"/>
    <w:rsid w:val="004F3CB9"/>
    <w:rsid w:val="004F4B07"/>
    <w:rsid w:val="0050169E"/>
    <w:rsid w:val="00505524"/>
    <w:rsid w:val="00506B8D"/>
    <w:rsid w:val="00507D64"/>
    <w:rsid w:val="005154BA"/>
    <w:rsid w:val="00522741"/>
    <w:rsid w:val="005271C5"/>
    <w:rsid w:val="00533FE8"/>
    <w:rsid w:val="0053622B"/>
    <w:rsid w:val="00540261"/>
    <w:rsid w:val="00550A20"/>
    <w:rsid w:val="005514C7"/>
    <w:rsid w:val="00552007"/>
    <w:rsid w:val="005540EC"/>
    <w:rsid w:val="005546C1"/>
    <w:rsid w:val="00561D4B"/>
    <w:rsid w:val="00563A29"/>
    <w:rsid w:val="00567BFC"/>
    <w:rsid w:val="005716B9"/>
    <w:rsid w:val="00572505"/>
    <w:rsid w:val="005732D3"/>
    <w:rsid w:val="005746FB"/>
    <w:rsid w:val="00575E82"/>
    <w:rsid w:val="00582D54"/>
    <w:rsid w:val="005879F7"/>
    <w:rsid w:val="005A0ECC"/>
    <w:rsid w:val="005A24D6"/>
    <w:rsid w:val="005A34B0"/>
    <w:rsid w:val="005A36D0"/>
    <w:rsid w:val="005A7BCB"/>
    <w:rsid w:val="005A7C22"/>
    <w:rsid w:val="005B01BC"/>
    <w:rsid w:val="005B6B93"/>
    <w:rsid w:val="005B758B"/>
    <w:rsid w:val="005B7D9C"/>
    <w:rsid w:val="005C5231"/>
    <w:rsid w:val="005C5535"/>
    <w:rsid w:val="005D1C3B"/>
    <w:rsid w:val="005D239F"/>
    <w:rsid w:val="005D563E"/>
    <w:rsid w:val="005E0982"/>
    <w:rsid w:val="005F13A5"/>
    <w:rsid w:val="005F17E9"/>
    <w:rsid w:val="0060428A"/>
    <w:rsid w:val="006112E7"/>
    <w:rsid w:val="00611A10"/>
    <w:rsid w:val="00613618"/>
    <w:rsid w:val="00613F64"/>
    <w:rsid w:val="006168C1"/>
    <w:rsid w:val="00616D33"/>
    <w:rsid w:val="00622196"/>
    <w:rsid w:val="006257F1"/>
    <w:rsid w:val="00627CB8"/>
    <w:rsid w:val="00630D71"/>
    <w:rsid w:val="0063300F"/>
    <w:rsid w:val="00643A8C"/>
    <w:rsid w:val="00645E77"/>
    <w:rsid w:val="00647CD2"/>
    <w:rsid w:val="006505D0"/>
    <w:rsid w:val="00650BE8"/>
    <w:rsid w:val="00654B26"/>
    <w:rsid w:val="00655E9E"/>
    <w:rsid w:val="0067246D"/>
    <w:rsid w:val="00672E03"/>
    <w:rsid w:val="00675C16"/>
    <w:rsid w:val="00677B88"/>
    <w:rsid w:val="006839F7"/>
    <w:rsid w:val="00690CC8"/>
    <w:rsid w:val="00694ED3"/>
    <w:rsid w:val="006A4545"/>
    <w:rsid w:val="006A4D7A"/>
    <w:rsid w:val="006A7756"/>
    <w:rsid w:val="006B386E"/>
    <w:rsid w:val="006B46E9"/>
    <w:rsid w:val="006B60EE"/>
    <w:rsid w:val="006C4249"/>
    <w:rsid w:val="006D29C7"/>
    <w:rsid w:val="006D4580"/>
    <w:rsid w:val="006D658A"/>
    <w:rsid w:val="006D6F13"/>
    <w:rsid w:val="006E2940"/>
    <w:rsid w:val="006E7FEC"/>
    <w:rsid w:val="006F3A89"/>
    <w:rsid w:val="006F5862"/>
    <w:rsid w:val="006F79D3"/>
    <w:rsid w:val="00700F4E"/>
    <w:rsid w:val="007010AB"/>
    <w:rsid w:val="007128E7"/>
    <w:rsid w:val="00717B20"/>
    <w:rsid w:val="00720901"/>
    <w:rsid w:val="0072353A"/>
    <w:rsid w:val="007250B4"/>
    <w:rsid w:val="00725C97"/>
    <w:rsid w:val="00731FF9"/>
    <w:rsid w:val="0073528F"/>
    <w:rsid w:val="00736135"/>
    <w:rsid w:val="00740C16"/>
    <w:rsid w:val="007418D8"/>
    <w:rsid w:val="007427A4"/>
    <w:rsid w:val="00750E6E"/>
    <w:rsid w:val="0075400C"/>
    <w:rsid w:val="0075686F"/>
    <w:rsid w:val="00767568"/>
    <w:rsid w:val="00776C58"/>
    <w:rsid w:val="007876EA"/>
    <w:rsid w:val="007927D1"/>
    <w:rsid w:val="007A3C8B"/>
    <w:rsid w:val="007A6D46"/>
    <w:rsid w:val="007B7DEF"/>
    <w:rsid w:val="007C09F6"/>
    <w:rsid w:val="007C232A"/>
    <w:rsid w:val="007C4E79"/>
    <w:rsid w:val="007C7133"/>
    <w:rsid w:val="007C79CD"/>
    <w:rsid w:val="007D5753"/>
    <w:rsid w:val="007D6F1C"/>
    <w:rsid w:val="007E4D38"/>
    <w:rsid w:val="007E6D55"/>
    <w:rsid w:val="007F0684"/>
    <w:rsid w:val="007F163B"/>
    <w:rsid w:val="007F1B1C"/>
    <w:rsid w:val="007F3F59"/>
    <w:rsid w:val="007F7D3D"/>
    <w:rsid w:val="00807862"/>
    <w:rsid w:val="008117F6"/>
    <w:rsid w:val="008161B5"/>
    <w:rsid w:val="00817C6F"/>
    <w:rsid w:val="008243EE"/>
    <w:rsid w:val="0082530D"/>
    <w:rsid w:val="00826B22"/>
    <w:rsid w:val="00837213"/>
    <w:rsid w:val="0084377E"/>
    <w:rsid w:val="00863234"/>
    <w:rsid w:val="0086335A"/>
    <w:rsid w:val="0086342A"/>
    <w:rsid w:val="008653C9"/>
    <w:rsid w:val="0087389D"/>
    <w:rsid w:val="00877556"/>
    <w:rsid w:val="00877CC8"/>
    <w:rsid w:val="00882757"/>
    <w:rsid w:val="00882ED2"/>
    <w:rsid w:val="00884F17"/>
    <w:rsid w:val="00885623"/>
    <w:rsid w:val="008862D3"/>
    <w:rsid w:val="00895964"/>
    <w:rsid w:val="008A2F72"/>
    <w:rsid w:val="008B1900"/>
    <w:rsid w:val="008B2755"/>
    <w:rsid w:val="008B7738"/>
    <w:rsid w:val="008C0119"/>
    <w:rsid w:val="008D0DED"/>
    <w:rsid w:val="008D364D"/>
    <w:rsid w:val="008D4279"/>
    <w:rsid w:val="008D4470"/>
    <w:rsid w:val="008D721E"/>
    <w:rsid w:val="008D767B"/>
    <w:rsid w:val="008E6DDA"/>
    <w:rsid w:val="008F361A"/>
    <w:rsid w:val="008F3B26"/>
    <w:rsid w:val="008F7C2A"/>
    <w:rsid w:val="00906733"/>
    <w:rsid w:val="00907FA4"/>
    <w:rsid w:val="00912899"/>
    <w:rsid w:val="00924147"/>
    <w:rsid w:val="00926063"/>
    <w:rsid w:val="00927911"/>
    <w:rsid w:val="00935141"/>
    <w:rsid w:val="00940288"/>
    <w:rsid w:val="00942AF3"/>
    <w:rsid w:val="009440FD"/>
    <w:rsid w:val="009533F9"/>
    <w:rsid w:val="0095431E"/>
    <w:rsid w:val="00955E3A"/>
    <w:rsid w:val="009604DF"/>
    <w:rsid w:val="00967132"/>
    <w:rsid w:val="00970903"/>
    <w:rsid w:val="00970A3E"/>
    <w:rsid w:val="0097205E"/>
    <w:rsid w:val="009739D3"/>
    <w:rsid w:val="009739FE"/>
    <w:rsid w:val="00984591"/>
    <w:rsid w:val="00990A6D"/>
    <w:rsid w:val="00992D30"/>
    <w:rsid w:val="009A2687"/>
    <w:rsid w:val="009A6139"/>
    <w:rsid w:val="009A6B7C"/>
    <w:rsid w:val="009B13FE"/>
    <w:rsid w:val="009B16EC"/>
    <w:rsid w:val="009B72B1"/>
    <w:rsid w:val="009E0CB1"/>
    <w:rsid w:val="009F50B4"/>
    <w:rsid w:val="00A007E7"/>
    <w:rsid w:val="00A0164D"/>
    <w:rsid w:val="00A02AF5"/>
    <w:rsid w:val="00A03323"/>
    <w:rsid w:val="00A036EE"/>
    <w:rsid w:val="00A052B3"/>
    <w:rsid w:val="00A065FE"/>
    <w:rsid w:val="00A15045"/>
    <w:rsid w:val="00A15483"/>
    <w:rsid w:val="00A16184"/>
    <w:rsid w:val="00A22361"/>
    <w:rsid w:val="00A251BE"/>
    <w:rsid w:val="00A2797C"/>
    <w:rsid w:val="00A3335E"/>
    <w:rsid w:val="00A33EB3"/>
    <w:rsid w:val="00A34496"/>
    <w:rsid w:val="00A346DF"/>
    <w:rsid w:val="00A34FFC"/>
    <w:rsid w:val="00A4607F"/>
    <w:rsid w:val="00A51030"/>
    <w:rsid w:val="00A52C1D"/>
    <w:rsid w:val="00A56A15"/>
    <w:rsid w:val="00A65E05"/>
    <w:rsid w:val="00A67447"/>
    <w:rsid w:val="00A70376"/>
    <w:rsid w:val="00A71005"/>
    <w:rsid w:val="00A72D2C"/>
    <w:rsid w:val="00A74278"/>
    <w:rsid w:val="00A817A9"/>
    <w:rsid w:val="00A81FFF"/>
    <w:rsid w:val="00A842A6"/>
    <w:rsid w:val="00A95AFB"/>
    <w:rsid w:val="00A96092"/>
    <w:rsid w:val="00A96A09"/>
    <w:rsid w:val="00AA459D"/>
    <w:rsid w:val="00AB31FA"/>
    <w:rsid w:val="00AB62A6"/>
    <w:rsid w:val="00AC12EF"/>
    <w:rsid w:val="00AC355E"/>
    <w:rsid w:val="00AC428A"/>
    <w:rsid w:val="00AC57FA"/>
    <w:rsid w:val="00AD5F8F"/>
    <w:rsid w:val="00AD611B"/>
    <w:rsid w:val="00AD6546"/>
    <w:rsid w:val="00AE0F31"/>
    <w:rsid w:val="00AF174A"/>
    <w:rsid w:val="00AF1DE5"/>
    <w:rsid w:val="00AF31D5"/>
    <w:rsid w:val="00AF4F97"/>
    <w:rsid w:val="00AF6FD4"/>
    <w:rsid w:val="00AF7BDB"/>
    <w:rsid w:val="00AF7FFB"/>
    <w:rsid w:val="00B0274E"/>
    <w:rsid w:val="00B108F5"/>
    <w:rsid w:val="00B1267C"/>
    <w:rsid w:val="00B127BB"/>
    <w:rsid w:val="00B1424B"/>
    <w:rsid w:val="00B1620D"/>
    <w:rsid w:val="00B2212A"/>
    <w:rsid w:val="00B24416"/>
    <w:rsid w:val="00B2587F"/>
    <w:rsid w:val="00B36868"/>
    <w:rsid w:val="00B37852"/>
    <w:rsid w:val="00B41311"/>
    <w:rsid w:val="00B46BDA"/>
    <w:rsid w:val="00B50CE6"/>
    <w:rsid w:val="00B538BE"/>
    <w:rsid w:val="00B54BAD"/>
    <w:rsid w:val="00B55473"/>
    <w:rsid w:val="00B577DD"/>
    <w:rsid w:val="00B57B7E"/>
    <w:rsid w:val="00B646CD"/>
    <w:rsid w:val="00B709EF"/>
    <w:rsid w:val="00B72364"/>
    <w:rsid w:val="00B72B85"/>
    <w:rsid w:val="00B73280"/>
    <w:rsid w:val="00B73A60"/>
    <w:rsid w:val="00B841CA"/>
    <w:rsid w:val="00B85521"/>
    <w:rsid w:val="00B9128C"/>
    <w:rsid w:val="00B96F60"/>
    <w:rsid w:val="00BA57F6"/>
    <w:rsid w:val="00BB1EB8"/>
    <w:rsid w:val="00BC0579"/>
    <w:rsid w:val="00BC312A"/>
    <w:rsid w:val="00BC54E1"/>
    <w:rsid w:val="00BC5DA6"/>
    <w:rsid w:val="00BD17FB"/>
    <w:rsid w:val="00BD46A1"/>
    <w:rsid w:val="00BD483C"/>
    <w:rsid w:val="00BD7CE1"/>
    <w:rsid w:val="00BE3ADE"/>
    <w:rsid w:val="00BE5F1E"/>
    <w:rsid w:val="00BF0114"/>
    <w:rsid w:val="00BF032A"/>
    <w:rsid w:val="00BF2248"/>
    <w:rsid w:val="00BF59BB"/>
    <w:rsid w:val="00BF5EE6"/>
    <w:rsid w:val="00BF66DC"/>
    <w:rsid w:val="00C00CE2"/>
    <w:rsid w:val="00C0258D"/>
    <w:rsid w:val="00C02FF6"/>
    <w:rsid w:val="00C064EF"/>
    <w:rsid w:val="00C11B4E"/>
    <w:rsid w:val="00C1512A"/>
    <w:rsid w:val="00C22310"/>
    <w:rsid w:val="00C24CF6"/>
    <w:rsid w:val="00C30CA9"/>
    <w:rsid w:val="00C30DC5"/>
    <w:rsid w:val="00C441CB"/>
    <w:rsid w:val="00C44CE5"/>
    <w:rsid w:val="00C51F3C"/>
    <w:rsid w:val="00C556BF"/>
    <w:rsid w:val="00C55FFA"/>
    <w:rsid w:val="00C56199"/>
    <w:rsid w:val="00C628FC"/>
    <w:rsid w:val="00C62CCB"/>
    <w:rsid w:val="00C67564"/>
    <w:rsid w:val="00C675F5"/>
    <w:rsid w:val="00C74C6C"/>
    <w:rsid w:val="00C755C1"/>
    <w:rsid w:val="00C77D6B"/>
    <w:rsid w:val="00C8517E"/>
    <w:rsid w:val="00C92704"/>
    <w:rsid w:val="00C9599D"/>
    <w:rsid w:val="00CA0538"/>
    <w:rsid w:val="00CA52D7"/>
    <w:rsid w:val="00CA5656"/>
    <w:rsid w:val="00CA5A16"/>
    <w:rsid w:val="00CB38C3"/>
    <w:rsid w:val="00CB47FF"/>
    <w:rsid w:val="00CB5279"/>
    <w:rsid w:val="00CB5C6E"/>
    <w:rsid w:val="00CC035E"/>
    <w:rsid w:val="00CC1187"/>
    <w:rsid w:val="00CC12D6"/>
    <w:rsid w:val="00CC3D05"/>
    <w:rsid w:val="00CC3E8D"/>
    <w:rsid w:val="00CC4363"/>
    <w:rsid w:val="00CC6829"/>
    <w:rsid w:val="00CC7530"/>
    <w:rsid w:val="00CD27C3"/>
    <w:rsid w:val="00CD53D6"/>
    <w:rsid w:val="00CE38CB"/>
    <w:rsid w:val="00CE3C25"/>
    <w:rsid w:val="00CE45DF"/>
    <w:rsid w:val="00CE5BCB"/>
    <w:rsid w:val="00CE7349"/>
    <w:rsid w:val="00CE7EE1"/>
    <w:rsid w:val="00CF24C6"/>
    <w:rsid w:val="00CF3F5C"/>
    <w:rsid w:val="00CF54C6"/>
    <w:rsid w:val="00D02A7A"/>
    <w:rsid w:val="00D03773"/>
    <w:rsid w:val="00D058D5"/>
    <w:rsid w:val="00D12066"/>
    <w:rsid w:val="00D1534F"/>
    <w:rsid w:val="00D22735"/>
    <w:rsid w:val="00D23AEA"/>
    <w:rsid w:val="00D24466"/>
    <w:rsid w:val="00D26AEE"/>
    <w:rsid w:val="00D30A5F"/>
    <w:rsid w:val="00D32440"/>
    <w:rsid w:val="00D3277C"/>
    <w:rsid w:val="00D377F5"/>
    <w:rsid w:val="00D43D96"/>
    <w:rsid w:val="00D4640D"/>
    <w:rsid w:val="00D46F26"/>
    <w:rsid w:val="00D52A35"/>
    <w:rsid w:val="00D57C07"/>
    <w:rsid w:val="00D6660C"/>
    <w:rsid w:val="00D66633"/>
    <w:rsid w:val="00D7040D"/>
    <w:rsid w:val="00D7247F"/>
    <w:rsid w:val="00D81194"/>
    <w:rsid w:val="00D81B21"/>
    <w:rsid w:val="00D81F90"/>
    <w:rsid w:val="00D84FB5"/>
    <w:rsid w:val="00D90DE2"/>
    <w:rsid w:val="00D95EC0"/>
    <w:rsid w:val="00DB2992"/>
    <w:rsid w:val="00DB5A64"/>
    <w:rsid w:val="00DC678F"/>
    <w:rsid w:val="00DC7D9B"/>
    <w:rsid w:val="00DF17AF"/>
    <w:rsid w:val="00E00717"/>
    <w:rsid w:val="00E03E11"/>
    <w:rsid w:val="00E04040"/>
    <w:rsid w:val="00E04974"/>
    <w:rsid w:val="00E05BAD"/>
    <w:rsid w:val="00E13F49"/>
    <w:rsid w:val="00E159DE"/>
    <w:rsid w:val="00E21DDD"/>
    <w:rsid w:val="00E23223"/>
    <w:rsid w:val="00E26330"/>
    <w:rsid w:val="00E33826"/>
    <w:rsid w:val="00E354EC"/>
    <w:rsid w:val="00E407D4"/>
    <w:rsid w:val="00E40A42"/>
    <w:rsid w:val="00E435D0"/>
    <w:rsid w:val="00E448E7"/>
    <w:rsid w:val="00E50C84"/>
    <w:rsid w:val="00E51A09"/>
    <w:rsid w:val="00E54893"/>
    <w:rsid w:val="00E56CD0"/>
    <w:rsid w:val="00E65588"/>
    <w:rsid w:val="00E65D46"/>
    <w:rsid w:val="00E73040"/>
    <w:rsid w:val="00E80E81"/>
    <w:rsid w:val="00E91C90"/>
    <w:rsid w:val="00E954DE"/>
    <w:rsid w:val="00EA1ADB"/>
    <w:rsid w:val="00EA77AA"/>
    <w:rsid w:val="00EB6C3B"/>
    <w:rsid w:val="00EB7A3C"/>
    <w:rsid w:val="00EC2B5C"/>
    <w:rsid w:val="00EC2BF2"/>
    <w:rsid w:val="00EC64FC"/>
    <w:rsid w:val="00ED40C6"/>
    <w:rsid w:val="00EE3708"/>
    <w:rsid w:val="00EE3E75"/>
    <w:rsid w:val="00EF1F68"/>
    <w:rsid w:val="00EF295E"/>
    <w:rsid w:val="00EF3B1C"/>
    <w:rsid w:val="00EF7AFA"/>
    <w:rsid w:val="00F00406"/>
    <w:rsid w:val="00F015D9"/>
    <w:rsid w:val="00F02F21"/>
    <w:rsid w:val="00F0744F"/>
    <w:rsid w:val="00F11158"/>
    <w:rsid w:val="00F113A6"/>
    <w:rsid w:val="00F14F6F"/>
    <w:rsid w:val="00F162DD"/>
    <w:rsid w:val="00F224E0"/>
    <w:rsid w:val="00F26B7D"/>
    <w:rsid w:val="00F26CB6"/>
    <w:rsid w:val="00F333D2"/>
    <w:rsid w:val="00F35800"/>
    <w:rsid w:val="00F35F50"/>
    <w:rsid w:val="00F435A0"/>
    <w:rsid w:val="00F44421"/>
    <w:rsid w:val="00F5364D"/>
    <w:rsid w:val="00F574D4"/>
    <w:rsid w:val="00F669BD"/>
    <w:rsid w:val="00F67EC0"/>
    <w:rsid w:val="00F71C36"/>
    <w:rsid w:val="00F7661C"/>
    <w:rsid w:val="00F81C73"/>
    <w:rsid w:val="00F82AD3"/>
    <w:rsid w:val="00F83B5B"/>
    <w:rsid w:val="00F85F15"/>
    <w:rsid w:val="00F91F1C"/>
    <w:rsid w:val="00F9398B"/>
    <w:rsid w:val="00F97EC6"/>
    <w:rsid w:val="00FA49A6"/>
    <w:rsid w:val="00FB0EA5"/>
    <w:rsid w:val="00FB57A4"/>
    <w:rsid w:val="00FC0693"/>
    <w:rsid w:val="00FD1495"/>
    <w:rsid w:val="00FD1AE1"/>
    <w:rsid w:val="00FD2645"/>
    <w:rsid w:val="00FD7C56"/>
    <w:rsid w:val="00FE2045"/>
    <w:rsid w:val="00FE4E90"/>
    <w:rsid w:val="00FF0E28"/>
    <w:rsid w:val="00FF52C1"/>
    <w:rsid w:val="00FF7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65551"/>
  <w15:docId w15:val="{77B591EF-F541-4BBB-8381-01B8C0C8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99D"/>
    <w:pPr>
      <w:suppressAutoHyphens/>
    </w:pPr>
    <w:rPr>
      <w:rFonts w:ascii="Liberation Serif" w:hAnsi="Liberation Serif" w:cs="Arial Unicode MS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03323"/>
    <w:pPr>
      <w:ind w:left="720"/>
      <w:contextualSpacing/>
    </w:pPr>
  </w:style>
  <w:style w:type="table" w:styleId="a4">
    <w:name w:val="Table Grid"/>
    <w:basedOn w:val="a1"/>
    <w:uiPriority w:val="99"/>
    <w:rsid w:val="007A6D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uiPriority w:val="99"/>
    <w:rsid w:val="00736135"/>
  </w:style>
  <w:style w:type="paragraph" w:styleId="a5">
    <w:name w:val="No Spacing"/>
    <w:uiPriority w:val="1"/>
    <w:qFormat/>
    <w:rsid w:val="000612B5"/>
    <w:pPr>
      <w:suppressAutoHyphens/>
    </w:pPr>
    <w:rPr>
      <w:rFonts w:ascii="Liberation Serif" w:hAnsi="Liberation Serif" w:cs="Mangal"/>
      <w:kern w:val="1"/>
      <w:sz w:val="24"/>
      <w:szCs w:val="21"/>
      <w:lang w:val="ru-RU" w:eastAsia="zh-CN" w:bidi="hi-IN"/>
    </w:rPr>
  </w:style>
  <w:style w:type="character" w:customStyle="1" w:styleId="FontStyle25">
    <w:name w:val="Font Style25"/>
    <w:uiPriority w:val="99"/>
    <w:rsid w:val="00066AFF"/>
    <w:rPr>
      <w:rFonts w:ascii="Times New Roman" w:hAnsi="Times New Roman"/>
      <w:sz w:val="26"/>
    </w:rPr>
  </w:style>
  <w:style w:type="paragraph" w:styleId="a6">
    <w:name w:val="header"/>
    <w:basedOn w:val="a"/>
    <w:link w:val="a7"/>
    <w:uiPriority w:val="99"/>
    <w:rsid w:val="00E049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7">
    <w:name w:val="Верхній колонтитул Знак"/>
    <w:basedOn w:val="a0"/>
    <w:link w:val="a6"/>
    <w:uiPriority w:val="99"/>
    <w:locked/>
    <w:rsid w:val="00E04974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styleId="a8">
    <w:name w:val="footer"/>
    <w:basedOn w:val="a"/>
    <w:link w:val="a9"/>
    <w:uiPriority w:val="99"/>
    <w:rsid w:val="00E0497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E04974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582D54"/>
    <w:rPr>
      <w:rFonts w:ascii="Tahoma" w:hAnsi="Tahoma" w:cs="Mangal"/>
      <w:sz w:val="16"/>
      <w:szCs w:val="14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82D54"/>
    <w:rPr>
      <w:rFonts w:ascii="Tahoma" w:eastAsia="SimSun" w:hAnsi="Tahoma" w:cs="Mangal"/>
      <w:kern w:val="1"/>
      <w:sz w:val="16"/>
      <w:szCs w:val="14"/>
      <w:lang w:val="ru-RU" w:eastAsia="zh-CN" w:bidi="hi-IN"/>
    </w:rPr>
  </w:style>
  <w:style w:type="paragraph" w:styleId="ac">
    <w:name w:val="Body Text"/>
    <w:basedOn w:val="a"/>
    <w:link w:val="ad"/>
    <w:uiPriority w:val="1"/>
    <w:qFormat/>
    <w:rsid w:val="00BD17FB"/>
    <w:pPr>
      <w:widowControl w:val="0"/>
      <w:suppressAutoHyphens w:val="0"/>
      <w:autoSpaceDE w:val="0"/>
      <w:autoSpaceDN w:val="0"/>
      <w:ind w:left="143"/>
    </w:pPr>
    <w:rPr>
      <w:rFonts w:ascii="Times New Roman" w:eastAsia="Times New Roman" w:hAnsi="Times New Roman" w:cs="Times New Roman"/>
      <w:kern w:val="0"/>
      <w:sz w:val="28"/>
      <w:szCs w:val="28"/>
      <w:lang w:val="uk-UA" w:eastAsia="en-US" w:bidi="ar-SA"/>
    </w:rPr>
  </w:style>
  <w:style w:type="character" w:customStyle="1" w:styleId="ad">
    <w:name w:val="Основний текст Знак"/>
    <w:basedOn w:val="a0"/>
    <w:link w:val="ac"/>
    <w:uiPriority w:val="1"/>
    <w:rsid w:val="00BD17FB"/>
    <w:rPr>
      <w:rFonts w:ascii="Times New Roman" w:eastAsia="Times New Roman" w:hAnsi="Times New Roman"/>
      <w:sz w:val="28"/>
      <w:szCs w:val="28"/>
      <w:lang w:eastAsia="en-US"/>
    </w:rPr>
  </w:style>
  <w:style w:type="character" w:styleId="ae">
    <w:name w:val="Emphasis"/>
    <w:basedOn w:val="a0"/>
    <w:uiPriority w:val="20"/>
    <w:qFormat/>
    <w:locked/>
    <w:rsid w:val="003C5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04A5040EBD214591D63F21F07C7071" ma:contentTypeVersion="3" ma:contentTypeDescription="Створення нового документа." ma:contentTypeScope="" ma:versionID="1e86307ed0c266c74567b0838938b2a3">
  <xsd:schema xmlns:xsd="http://www.w3.org/2001/XMLSchema" xmlns:xs="http://www.w3.org/2001/XMLSchema" xmlns:p="http://schemas.microsoft.com/office/2006/metadata/properties" xmlns:ns3="ffe58dc2-808a-4113-a1c3-413ddfc79fe0" targetNamespace="http://schemas.microsoft.com/office/2006/metadata/properties" ma:root="true" ma:fieldsID="6ce58bf432994f5d1cd78870bfc6bf92" ns3:_="">
    <xsd:import namespace="ffe58dc2-808a-4113-a1c3-413ddfc79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8dc2-808a-4113-a1c3-413ddfc79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CD947-65E3-471F-A84B-FA6CD2A42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58dc2-808a-4113-a1c3-413ddfc79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F66A8-B8FE-4ABF-B61A-8C3C1D09DB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BF856-2338-484C-A27B-EC2E474F01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10A06A-C008-4B1C-89C5-2DCECBA12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2787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В. ІВАНОВА</cp:lastModifiedBy>
  <cp:revision>4</cp:revision>
  <cp:lastPrinted>2026-04-08T10:00:00Z</cp:lastPrinted>
  <dcterms:created xsi:type="dcterms:W3CDTF">2026-06-09T12:52:00Z</dcterms:created>
  <dcterms:modified xsi:type="dcterms:W3CDTF">2026-06-10T12:07:00Z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2023-10-17T11:53:31Z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be6a291a-ef1f-481d-846b-ee53dcdc9040</vt:lpwstr>
  </property>
  <property fmtid="{D5CDD505-2E9C-101B-9397-08002B2CF9AE}" pid="8" name="MSIP_Label_6137edf4-57c1-4905-bbd0-a54792bce424_ContentBits">
    <vt:lpwstr>0</vt:lpwstr>
  </property>
  <property fmtid="{D5CDD505-2E9C-101B-9397-08002B2CF9AE}" pid="9" name="ContentTypeId">
    <vt:lpwstr>0x0101001B04A5040EBD214591D63F21F07C7071</vt:lpwstr>
  </property>
</Properties>
</file>