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DD" w:rsidRDefault="00DA6DDD" w:rsidP="00DA6DDD">
      <w:pPr>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DA6DDD" w:rsidRDefault="00DA6DDD" w:rsidP="00DA6DDD">
      <w:pPr>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DA6DDD" w:rsidRDefault="00DA6DDD" w:rsidP="00DA6DDD">
      <w:pPr>
        <w:spacing w:line="276" w:lineRule="auto"/>
        <w:ind w:right="-45"/>
        <w:jc w:val="center"/>
        <w:rPr>
          <w:b/>
          <w:bCs/>
          <w:i/>
          <w:iCs/>
          <w:lang w:val="uk-UA"/>
        </w:rPr>
      </w:pPr>
      <w:r>
        <w:rPr>
          <w:b/>
          <w:bCs/>
          <w:i/>
          <w:iCs/>
          <w:lang w:val="uk-UA"/>
        </w:rPr>
        <w:t xml:space="preserve">свердловини № 245 </w:t>
      </w:r>
      <w:proofErr w:type="spellStart"/>
      <w:r>
        <w:rPr>
          <w:b/>
          <w:bCs/>
          <w:i/>
          <w:iCs/>
          <w:lang w:val="uk-UA"/>
        </w:rPr>
        <w:t>Єфремівського</w:t>
      </w:r>
      <w:proofErr w:type="spellEnd"/>
      <w:r>
        <w:rPr>
          <w:b/>
          <w:bCs/>
          <w:i/>
          <w:iCs/>
          <w:lang w:val="uk-UA"/>
        </w:rPr>
        <w:t xml:space="preserve"> ГКР</w:t>
      </w:r>
    </w:p>
    <w:p w:rsidR="00DA6DDD" w:rsidRDefault="00DA6DDD" w:rsidP="00DA6DDD">
      <w:pPr>
        <w:ind w:right="-45"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свердловина № 245 </w:t>
      </w:r>
      <w:proofErr w:type="spellStart"/>
      <w:r>
        <w:rPr>
          <w:lang w:val="uk-UA"/>
        </w:rPr>
        <w:t>Єфремівського</w:t>
      </w:r>
      <w:proofErr w:type="spellEnd"/>
      <w:r>
        <w:rPr>
          <w:lang w:val="uk-UA"/>
        </w:rPr>
        <w:t xml:space="preserve"> газоконденсатного родовища.</w:t>
      </w:r>
    </w:p>
    <w:p w:rsidR="00DA6DDD" w:rsidRDefault="00DA6DDD" w:rsidP="00DA6DDD">
      <w:pPr>
        <w:pStyle w:val="2328"/>
        <w:widowControl w:val="0"/>
        <w:spacing w:before="0" w:beforeAutospacing="0" w:after="0" w:afterAutospacing="0"/>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w:t>
      </w:r>
      <w:proofErr w:type="spellStart"/>
      <w:r>
        <w:rPr>
          <w:lang w:val="uk-UA"/>
        </w:rPr>
        <w:t>св</w:t>
      </w:r>
      <w:proofErr w:type="spellEnd"/>
      <w:r>
        <w:rPr>
          <w:lang w:val="uk-UA"/>
        </w:rPr>
        <w:t xml:space="preserve">. № 245 </w:t>
      </w:r>
      <w:proofErr w:type="spellStart"/>
      <w:r>
        <w:rPr>
          <w:lang w:val="uk-UA"/>
        </w:rPr>
        <w:t>Єфремівського</w:t>
      </w:r>
      <w:proofErr w:type="spellEnd"/>
      <w:r>
        <w:rPr>
          <w:lang w:val="uk-UA"/>
        </w:rPr>
        <w:t xml:space="preserve"> ГКР.</w:t>
      </w:r>
    </w:p>
    <w:p w:rsidR="00DA6DDD" w:rsidRDefault="00DA6DDD" w:rsidP="00DA6DDD">
      <w:pPr>
        <w:pStyle w:val="2328"/>
        <w:widowControl w:val="0"/>
        <w:spacing w:before="0" w:beforeAutospacing="0" w:after="0" w:afterAutospacing="0"/>
        <w:ind w:left="708"/>
        <w:jc w:val="both"/>
        <w:rPr>
          <w:sz w:val="28"/>
          <w:szCs w:val="28"/>
          <w:u w:val="single"/>
          <w:lang w:val="uk-UA"/>
        </w:rPr>
      </w:pPr>
      <w:r>
        <w:rPr>
          <w:lang w:val="uk-UA"/>
        </w:rPr>
        <w:t>Ідентифікаційний код – 30019775.</w:t>
      </w:r>
    </w:p>
    <w:p w:rsidR="00DA6DDD" w:rsidRDefault="00DA6DDD" w:rsidP="00DA6DDD">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3"/>
            <w:color w:val="auto"/>
            <w:u w:val="none"/>
            <w:lang w:val="uk-UA"/>
          </w:rPr>
          <w:t>office@ugv.com.ua</w:t>
        </w:r>
      </w:hyperlink>
      <w:r>
        <w:rPr>
          <w:lang w:val="uk-UA"/>
        </w:rPr>
        <w:t>.</w:t>
      </w:r>
    </w:p>
    <w:p w:rsidR="00DA6DDD" w:rsidRDefault="00DA6DDD" w:rsidP="00DA6DDD">
      <w:pPr>
        <w:pStyle w:val="2328"/>
        <w:widowControl w:val="0"/>
        <w:spacing w:before="0" w:beforeAutospacing="0" w:after="0" w:afterAutospacing="0"/>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об’єкту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DA6DDD" w:rsidRDefault="00DA6DDD" w:rsidP="00DA6DDD">
      <w:pPr>
        <w:ind w:right="-45"/>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відноситься до переліку видів діяльності який потребує оцінки впливу на довкілля. </w:t>
      </w:r>
      <w:proofErr w:type="spellStart"/>
      <w:r>
        <w:rPr>
          <w:lang w:val="uk-UA"/>
        </w:rPr>
        <w:t>св</w:t>
      </w:r>
      <w:proofErr w:type="spellEnd"/>
      <w:r>
        <w:rPr>
          <w:lang w:val="uk-UA"/>
        </w:rPr>
        <w:t xml:space="preserve">. № 245 </w:t>
      </w:r>
      <w:proofErr w:type="spellStart"/>
      <w:r>
        <w:rPr>
          <w:lang w:val="uk-UA"/>
        </w:rPr>
        <w:t>Єфремівського</w:t>
      </w:r>
      <w:proofErr w:type="spellEnd"/>
      <w:r>
        <w:rPr>
          <w:lang w:val="uk-UA"/>
        </w:rPr>
        <w:t xml:space="preserve"> ГКР - Висновок</w:t>
      </w:r>
      <w:r>
        <w:rPr>
          <w:lang w:val="uk-UA"/>
        </w:rPr>
        <w:br/>
        <w:t>№ 21/01-20229239996/1 від 17.01.2023 р., реєстраційний номер справи 20229239996.</w:t>
      </w:r>
    </w:p>
    <w:p w:rsidR="00DA6DDD" w:rsidRDefault="00DA6DDD" w:rsidP="00DA6DDD">
      <w:pPr>
        <w:ind w:right="-45" w:firstLine="708"/>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та шлейфу,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DA6DDD" w:rsidRDefault="00DA6DDD" w:rsidP="00DA6DDD">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 245 </w:t>
      </w:r>
      <w:proofErr w:type="spellStart"/>
      <w:r>
        <w:rPr>
          <w:lang w:val="uk-UA"/>
        </w:rPr>
        <w:t>Єфремівського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w:t>
      </w:r>
      <w:proofErr w:type="spellStart"/>
      <w:r>
        <w:rPr>
          <w:lang w:val="uk-UA"/>
        </w:rPr>
        <w:t>Лозівський</w:t>
      </w:r>
      <w:proofErr w:type="spellEnd"/>
      <w:r>
        <w:rPr>
          <w:lang w:val="uk-UA"/>
        </w:rPr>
        <w:t xml:space="preserve"> район, </w:t>
      </w:r>
      <w:proofErr w:type="spellStart"/>
      <w:r>
        <w:rPr>
          <w:lang w:val="uk-UA"/>
        </w:rPr>
        <w:t>Біляївська</w:t>
      </w:r>
      <w:proofErr w:type="spellEnd"/>
      <w:r>
        <w:rPr>
          <w:lang w:val="uk-UA"/>
        </w:rPr>
        <w:t xml:space="preserve"> сільська територіальна  громада, поблизу с. Нова </w:t>
      </w:r>
      <w:proofErr w:type="spellStart"/>
      <w:r>
        <w:rPr>
          <w:lang w:val="uk-UA"/>
        </w:rPr>
        <w:t>Семенівка</w:t>
      </w:r>
      <w:proofErr w:type="spellEnd"/>
      <w:r>
        <w:rPr>
          <w:lang w:val="uk-UA"/>
        </w:rPr>
        <w:t>, викидаються наступні забруднюючі речовини: оксиди азоту (оксид та діоксид азоту) в перерахунку на діоксид азоту - 0,115 т/рік; , вуглецю оксид - 0,766 т/рік; сажа - 0,077 т/рік та парникові гази. Валовий викид – 0,958 т/рік.</w:t>
      </w:r>
    </w:p>
    <w:p w:rsidR="00DA6DDD" w:rsidRDefault="00DA6DDD" w:rsidP="00DA6DDD">
      <w:pPr>
        <w:ind w:firstLine="567"/>
        <w:jc w:val="both"/>
        <w:rPr>
          <w:lang w:val="uk-UA"/>
        </w:rPr>
      </w:pPr>
      <w:r>
        <w:rPr>
          <w:lang w:val="uk-UA"/>
        </w:rPr>
        <w:t>Об'єкт відноситься до третьої групи та не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DA6DDD" w:rsidRDefault="00DA6DDD" w:rsidP="00DA6DDD">
      <w:pPr>
        <w:pStyle w:val="a4"/>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не 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DA6DDD" w:rsidRDefault="00DA6DDD" w:rsidP="00DA6DDD">
      <w:pPr>
        <w:pStyle w:val="a4"/>
        <w:ind w:firstLine="708"/>
        <w:jc w:val="both"/>
        <w:rPr>
          <w:rFonts w:ascii="Times New Roman" w:hAnsi="Times New Roman"/>
          <w:i/>
          <w:sz w:val="24"/>
          <w:szCs w:val="24"/>
        </w:rPr>
      </w:pPr>
      <w:r>
        <w:rPr>
          <w:rFonts w:ascii="Times New Roman" w:hAnsi="Times New Roman"/>
          <w:i/>
          <w:sz w:val="24"/>
          <w:szCs w:val="24"/>
        </w:rPr>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Харківської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61002, м. Харків, вул. Сумська, 64,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.(057)7052153, </w:t>
      </w:r>
      <w:r>
        <w:rPr>
          <w:rFonts w:ascii="Times New Roman" w:hAnsi="Times New Roman"/>
          <w:i/>
          <w:sz w:val="24"/>
          <w:szCs w:val="24"/>
          <w:shd w:val="clear" w:color="auto" w:fill="FFFFFF"/>
        </w:rPr>
        <w:t>E-</w:t>
      </w:r>
      <w:proofErr w:type="spellStart"/>
      <w:r>
        <w:rPr>
          <w:rFonts w:ascii="Times New Roman" w:hAnsi="Times New Roman"/>
          <w:i/>
          <w:sz w:val="24"/>
          <w:szCs w:val="24"/>
          <w:shd w:val="clear" w:color="auto" w:fill="FFFFFF"/>
        </w:rPr>
        <w:t>mail</w:t>
      </w:r>
      <w:proofErr w:type="spellEnd"/>
      <w:r>
        <w:rPr>
          <w:rFonts w:ascii="Times New Roman" w:hAnsi="Times New Roman"/>
          <w:i/>
          <w:sz w:val="24"/>
          <w:szCs w:val="24"/>
          <w:shd w:val="clear" w:color="auto" w:fill="FFFFFF"/>
        </w:rPr>
        <w:t>: </w:t>
      </w:r>
      <w:hyperlink r:id="rId5" w:history="1">
        <w:r>
          <w:rPr>
            <w:rStyle w:val="a3"/>
            <w:rFonts w:ascii="Times New Roman" w:hAnsi="Times New Roman"/>
            <w:i/>
            <w:sz w:val="24"/>
            <w:szCs w:val="24"/>
          </w:rPr>
          <w:t>obladm@kharkivoda.gov.ua</w:t>
        </w:r>
      </w:hyperlink>
      <w:r>
        <w:rPr>
          <w:rFonts w:ascii="Times New Roman" w:hAnsi="Times New Roman"/>
          <w:i/>
          <w:sz w:val="24"/>
          <w:szCs w:val="24"/>
        </w:rPr>
        <w:t>.</w:t>
      </w:r>
    </w:p>
    <w:p w:rsidR="004878F6" w:rsidRDefault="004878F6">
      <w:bookmarkStart w:id="0" w:name="_GoBack"/>
      <w:bookmarkEnd w:id="0"/>
    </w:p>
    <w:sectPr w:rsidR="00487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4878F6"/>
    <w:rsid w:val="00555CF7"/>
    <w:rsid w:val="00DA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5113CC-B6B0-4065-BD23-410C9601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D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A6DDD"/>
    <w:rPr>
      <w:color w:val="0000FF"/>
      <w:u w:val="single"/>
    </w:rPr>
  </w:style>
  <w:style w:type="paragraph" w:styleId="a4">
    <w:name w:val="No Spacing"/>
    <w:uiPriority w:val="1"/>
    <w:qFormat/>
    <w:rsid w:val="00DA6DDD"/>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DA6D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7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ladm@kharkivoda.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Діденко</dc:creator>
  <cp:keywords/>
  <dc:description/>
  <cp:lastModifiedBy>Олександр Діденко</cp:lastModifiedBy>
  <cp:revision>2</cp:revision>
  <dcterms:created xsi:type="dcterms:W3CDTF">2025-10-01T15:19:00Z</dcterms:created>
  <dcterms:modified xsi:type="dcterms:W3CDTF">2025-10-01T15:19:00Z</dcterms:modified>
</cp:coreProperties>
</file>