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2085"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659F630F" w14:textId="77777777" w:rsidR="00783A2F" w:rsidRPr="00686EC5" w:rsidRDefault="00783A2F" w:rsidP="00783A2F"/>
    <w:p w14:paraId="2EA82100" w14:textId="77777777" w:rsidR="00616194" w:rsidRPr="004B417D" w:rsidRDefault="00783A2F" w:rsidP="00616194">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4B417D">
        <w:rPr>
          <w:i/>
          <w:sz w:val="22"/>
          <w:szCs w:val="22"/>
        </w:rPr>
        <w:t xml:space="preserve">Повне найменування суб’єкта господарювання: </w:t>
      </w:r>
      <w:r w:rsidR="00ED4934" w:rsidRPr="00A728B3">
        <w:t>ТОВАРИСТВО З ОБМЕЖЕНОЮ ВІДПОВІДАЛЬНІСТЮ "ЗМІЇВСЬКА ПАПЕРОВА ФАБРИКА"</w:t>
      </w:r>
    </w:p>
    <w:p w14:paraId="0306BBB8" w14:textId="77777777" w:rsidR="00783A2F" w:rsidRPr="004B417D" w:rsidRDefault="00783A2F" w:rsidP="00616194">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shd w:val="clear" w:color="auto" w:fill="FFFFFF"/>
        </w:rPr>
      </w:pPr>
      <w:r w:rsidRPr="004B417D">
        <w:rPr>
          <w:i/>
          <w:sz w:val="22"/>
          <w:szCs w:val="22"/>
        </w:rPr>
        <w:t>Скорочене найменування суб’єкта господарювання</w:t>
      </w:r>
      <w:r w:rsidRPr="004B417D">
        <w:rPr>
          <w:sz w:val="22"/>
          <w:szCs w:val="22"/>
        </w:rPr>
        <w:t>:</w:t>
      </w:r>
      <w:r w:rsidRPr="004B417D">
        <w:rPr>
          <w:b/>
          <w:sz w:val="22"/>
          <w:szCs w:val="22"/>
        </w:rPr>
        <w:t xml:space="preserve"> </w:t>
      </w:r>
      <w:r w:rsidR="00ED4934" w:rsidRPr="00A728B3">
        <w:rPr>
          <w:bCs/>
          <w:iCs/>
        </w:rPr>
        <w:t>ТОВ "</w:t>
      </w:r>
      <w:r w:rsidR="008B60B3" w:rsidRPr="00A728B3">
        <w:t>ЗМІЇВСЬКА ПАПЕРОВА ФАБРИКА</w:t>
      </w:r>
      <w:r w:rsidR="00ED4934" w:rsidRPr="00A728B3">
        <w:rPr>
          <w:bCs/>
          <w:iCs/>
        </w:rPr>
        <w:t>"</w:t>
      </w:r>
    </w:p>
    <w:p w14:paraId="345C3698" w14:textId="77777777" w:rsidR="00616194" w:rsidRPr="004B417D" w:rsidRDefault="00783A2F" w:rsidP="008940AD">
      <w:pPr>
        <w:autoSpaceDE w:val="0"/>
        <w:autoSpaceDN w:val="0"/>
        <w:adjustRightInd w:val="0"/>
        <w:ind w:left="-993" w:right="-143"/>
        <w:jc w:val="both"/>
        <w:rPr>
          <w:sz w:val="22"/>
          <w:szCs w:val="22"/>
          <w:shd w:val="clear" w:color="auto" w:fill="FFFFFF"/>
        </w:rPr>
      </w:pPr>
      <w:r w:rsidRPr="004B417D">
        <w:rPr>
          <w:i/>
          <w:sz w:val="22"/>
          <w:szCs w:val="22"/>
          <w:shd w:val="clear" w:color="auto" w:fill="FFFFFF"/>
        </w:rPr>
        <w:t xml:space="preserve">Ідентифікаційний код </w:t>
      </w:r>
      <w:r w:rsidRPr="004B417D">
        <w:rPr>
          <w:i/>
          <w:color w:val="333333"/>
          <w:sz w:val="22"/>
          <w:szCs w:val="22"/>
          <w:shd w:val="clear" w:color="auto" w:fill="FFFFFF"/>
        </w:rPr>
        <w:t>в ЄДРПОУ</w:t>
      </w:r>
      <w:r w:rsidRPr="004B417D">
        <w:rPr>
          <w:color w:val="333333"/>
          <w:sz w:val="22"/>
          <w:szCs w:val="22"/>
          <w:shd w:val="clear" w:color="auto" w:fill="FFFFFF"/>
        </w:rPr>
        <w:t>:</w:t>
      </w:r>
      <w:r w:rsidRPr="004B417D">
        <w:rPr>
          <w:sz w:val="22"/>
          <w:szCs w:val="22"/>
          <w:shd w:val="clear" w:color="auto" w:fill="FFFFFF"/>
        </w:rPr>
        <w:t xml:space="preserve">  </w:t>
      </w:r>
      <w:r w:rsidR="00ED4934" w:rsidRPr="00A728B3">
        <w:t>40487681</w:t>
      </w:r>
      <w:r w:rsidR="00616194" w:rsidRPr="004B417D">
        <w:rPr>
          <w:sz w:val="22"/>
          <w:szCs w:val="22"/>
          <w:shd w:val="clear" w:color="auto" w:fill="FFFFFF"/>
        </w:rPr>
        <w:t xml:space="preserve"> </w:t>
      </w:r>
      <w:r w:rsidR="0068075E">
        <w:rPr>
          <w:sz w:val="22"/>
          <w:szCs w:val="22"/>
          <w:shd w:val="clear" w:color="auto" w:fill="FFFFFF"/>
        </w:rPr>
        <w:t xml:space="preserve"> </w:t>
      </w:r>
      <w:r w:rsidR="00616194" w:rsidRPr="004B417D">
        <w:rPr>
          <w:sz w:val="22"/>
          <w:szCs w:val="22"/>
          <w:shd w:val="clear" w:color="auto" w:fill="FFFFFF"/>
        </w:rPr>
        <w:t xml:space="preserve">  </w:t>
      </w:r>
    </w:p>
    <w:p w14:paraId="50A73A44" w14:textId="77777777" w:rsidR="00783A2F" w:rsidRPr="00AA5B0A" w:rsidRDefault="00783A2F" w:rsidP="008940AD">
      <w:pPr>
        <w:autoSpaceDE w:val="0"/>
        <w:autoSpaceDN w:val="0"/>
        <w:adjustRightInd w:val="0"/>
        <w:ind w:left="-993" w:right="-143"/>
        <w:jc w:val="both"/>
        <w:rPr>
          <w:rStyle w:val="a9"/>
          <w:bCs/>
          <w:i w:val="0"/>
          <w:iCs w:val="0"/>
          <w:sz w:val="22"/>
          <w:szCs w:val="22"/>
          <w:u w:val="single"/>
          <w:shd w:val="clear" w:color="auto" w:fill="FFFFFF"/>
        </w:rPr>
      </w:pPr>
      <w:r w:rsidRPr="00AA5B0A">
        <w:rPr>
          <w:rStyle w:val="spanrvts0"/>
          <w:i/>
          <w:sz w:val="22"/>
          <w:szCs w:val="22"/>
        </w:rPr>
        <w:t>Місцезнаходження юридичної особи:</w:t>
      </w:r>
      <w:r w:rsidRPr="00AA5B0A">
        <w:rPr>
          <w:rStyle w:val="spanrvts0"/>
          <w:sz w:val="22"/>
          <w:szCs w:val="22"/>
        </w:rPr>
        <w:t xml:space="preserve"> </w:t>
      </w:r>
      <w:r w:rsidR="00ED4934" w:rsidRPr="00AA5B0A">
        <w:rPr>
          <w:rStyle w:val="spanrvts0"/>
          <w:sz w:val="22"/>
          <w:szCs w:val="22"/>
        </w:rPr>
        <w:t xml:space="preserve">Україна, </w:t>
      </w:r>
      <w:r w:rsidR="00ED4934" w:rsidRPr="00AA5B0A">
        <w:rPr>
          <w:sz w:val="22"/>
          <w:szCs w:val="22"/>
        </w:rPr>
        <w:t>63402, Харківська обл., Чугуївський район, місто Зміїв, вулиця Фабрична, будинок 11</w:t>
      </w:r>
    </w:p>
    <w:p w14:paraId="3A731367" w14:textId="77777777" w:rsidR="004C2213" w:rsidRPr="004B417D" w:rsidRDefault="00783A2F" w:rsidP="004C2213">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993" w:right="-143"/>
        <w:jc w:val="both"/>
        <w:rPr>
          <w:sz w:val="22"/>
          <w:szCs w:val="22"/>
        </w:rPr>
      </w:pPr>
      <w:r w:rsidRPr="008F3F0C">
        <w:rPr>
          <w:rStyle w:val="spanrvts0"/>
          <w:i/>
          <w:sz w:val="22"/>
          <w:szCs w:val="22"/>
        </w:rPr>
        <w:t>Назва об’єкта/промислового майданчика:</w:t>
      </w:r>
      <w:r w:rsidRPr="008F3F0C">
        <w:rPr>
          <w:sz w:val="22"/>
          <w:szCs w:val="22"/>
        </w:rPr>
        <w:t xml:space="preserve"> </w:t>
      </w:r>
      <w:r w:rsidR="008F3F0C" w:rsidRPr="008F3F0C">
        <w:rPr>
          <w:sz w:val="22"/>
          <w:szCs w:val="22"/>
          <w:shd w:val="clear" w:color="auto" w:fill="FFFFFF"/>
        </w:rPr>
        <w:t xml:space="preserve">будівля дизельної </w:t>
      </w:r>
      <w:r w:rsidR="004C2213" w:rsidRPr="00A728B3">
        <w:t>ТОВАРИСТВО З ОБМЕЖЕНОЮ ВІДПОВІДАЛЬНІСТЮ "ЗМІЇВСЬКА ПАПЕРОВА ФАБРИКА"</w:t>
      </w:r>
    </w:p>
    <w:p w14:paraId="6BBC21F1" w14:textId="77777777" w:rsidR="00616194" w:rsidRPr="00F3116A" w:rsidRDefault="00783A2F" w:rsidP="00616194">
      <w:pPr>
        <w:pStyle w:val="a4"/>
        <w:ind w:left="-993" w:right="-143"/>
        <w:jc w:val="both"/>
        <w:rPr>
          <w:rStyle w:val="spanrvts0"/>
          <w:rFonts w:eastAsiaTheme="minorHAnsi"/>
          <w:sz w:val="22"/>
          <w:szCs w:val="22"/>
        </w:rPr>
      </w:pPr>
      <w:r w:rsidRPr="00F3116A">
        <w:rPr>
          <w:rStyle w:val="spanrvts0"/>
          <w:rFonts w:eastAsiaTheme="minorHAnsi"/>
          <w:i/>
          <w:sz w:val="22"/>
          <w:szCs w:val="22"/>
        </w:rPr>
        <w:t>Місцезнаходження об’єкта/промислового майданчика</w:t>
      </w:r>
      <w:r w:rsidRPr="00F3116A">
        <w:rPr>
          <w:rStyle w:val="spanrvts0"/>
          <w:rFonts w:eastAsiaTheme="minorHAnsi"/>
          <w:sz w:val="22"/>
          <w:szCs w:val="22"/>
        </w:rPr>
        <w:t xml:space="preserve">: </w:t>
      </w:r>
      <w:r w:rsidR="00B56771" w:rsidRPr="00AA5B0A">
        <w:rPr>
          <w:rStyle w:val="spanrvts0"/>
          <w:rFonts w:eastAsiaTheme="minorHAnsi"/>
          <w:sz w:val="22"/>
          <w:szCs w:val="22"/>
        </w:rPr>
        <w:t xml:space="preserve">Україна, </w:t>
      </w:r>
      <w:r w:rsidR="00B56771" w:rsidRPr="00AA5B0A">
        <w:rPr>
          <w:rFonts w:ascii="Times New Roman" w:hAnsi="Times New Roman"/>
          <w:sz w:val="22"/>
          <w:szCs w:val="22"/>
        </w:rPr>
        <w:t>63402, Харківська обл., Чугуївський район, місто Зміїв, вулиця Фабрична, будинок 11</w:t>
      </w:r>
    </w:p>
    <w:p w14:paraId="2B6F1E5A" w14:textId="77777777" w:rsidR="00783A2F" w:rsidRPr="00FA2991" w:rsidRDefault="00783A2F" w:rsidP="00616194">
      <w:pPr>
        <w:pStyle w:val="a4"/>
        <w:ind w:left="-993" w:right="-143"/>
        <w:jc w:val="both"/>
        <w:rPr>
          <w:rFonts w:ascii="Times New Roman" w:hAnsi="Times New Roman" w:cs="Times New Roman"/>
          <w:color w:val="FF0000"/>
          <w:sz w:val="22"/>
          <w:szCs w:val="22"/>
        </w:rPr>
      </w:pPr>
      <w:r w:rsidRPr="00FA2991">
        <w:rPr>
          <w:rFonts w:ascii="Times New Roman" w:hAnsi="Times New Roman" w:cs="Times New Roman"/>
          <w:i/>
          <w:sz w:val="22"/>
          <w:szCs w:val="22"/>
          <w:shd w:val="clear" w:color="auto" w:fill="FFFFFF"/>
        </w:rPr>
        <w:t>Мета отримання дозволу на викиди:</w:t>
      </w:r>
      <w:r w:rsidRPr="00FA2991">
        <w:rPr>
          <w:rFonts w:ascii="Times New Roman" w:hAnsi="Times New Roman" w:cs="Times New Roman"/>
          <w:b/>
          <w:sz w:val="22"/>
          <w:szCs w:val="22"/>
          <w:shd w:val="clear" w:color="auto" w:fill="FFFFFF"/>
        </w:rPr>
        <w:t xml:space="preserve"> </w:t>
      </w:r>
      <w:r w:rsidRPr="00FA2991">
        <w:rPr>
          <w:rFonts w:ascii="Times New Roman" w:hAnsi="Times New Roman" w:cs="Times New Roman"/>
          <w:sz w:val="22"/>
          <w:szCs w:val="22"/>
        </w:rPr>
        <w:t xml:space="preserve">Отримання дозволу на викиди для </w:t>
      </w:r>
      <w:r w:rsidR="007E5159" w:rsidRPr="00FA2991">
        <w:rPr>
          <w:rFonts w:ascii="Times New Roman" w:hAnsi="Times New Roman" w:cs="Times New Roman"/>
          <w:sz w:val="22"/>
          <w:szCs w:val="22"/>
        </w:rPr>
        <w:t>існуючо</w:t>
      </w:r>
      <w:r w:rsidRPr="00FA2991">
        <w:rPr>
          <w:rFonts w:ascii="Times New Roman" w:hAnsi="Times New Roman" w:cs="Times New Roman"/>
          <w:sz w:val="22"/>
          <w:szCs w:val="22"/>
        </w:rPr>
        <w:t xml:space="preserve">го об’єкту, який відноситься до </w:t>
      </w:r>
      <w:r w:rsidR="00FA2991" w:rsidRPr="00FA2991">
        <w:rPr>
          <w:rFonts w:ascii="Times New Roman" w:hAnsi="Times New Roman" w:cs="Times New Roman"/>
          <w:b/>
          <w:i/>
          <w:sz w:val="22"/>
          <w:szCs w:val="22"/>
        </w:rPr>
        <w:t>другої</w:t>
      </w:r>
      <w:r w:rsidRPr="00FA2991">
        <w:rPr>
          <w:rFonts w:ascii="Times New Roman" w:hAnsi="Times New Roman" w:cs="Times New Roman"/>
          <w:b/>
          <w:i/>
          <w:sz w:val="22"/>
          <w:szCs w:val="22"/>
        </w:rPr>
        <w:t xml:space="preserve"> групи</w:t>
      </w:r>
      <w:r w:rsidRPr="00FA2991">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60EC29A7" w14:textId="77777777" w:rsidR="00A60F36" w:rsidRPr="004B417D" w:rsidRDefault="00783A2F" w:rsidP="00783A2F">
      <w:pPr>
        <w:shd w:val="clear" w:color="auto" w:fill="FFFFFF"/>
        <w:ind w:left="-993" w:right="-143"/>
        <w:jc w:val="both"/>
        <w:rPr>
          <w:sz w:val="22"/>
          <w:szCs w:val="22"/>
        </w:rPr>
      </w:pPr>
      <w:r w:rsidRPr="004B417D">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4" w:tgtFrame="_blank" w:history="1">
        <w:r w:rsidRPr="004B417D">
          <w:rPr>
            <w:i/>
            <w:sz w:val="22"/>
            <w:szCs w:val="22"/>
          </w:rPr>
          <w:t>Закону України</w:t>
        </w:r>
      </w:hyperlink>
      <w:r w:rsidRPr="004B417D">
        <w:rPr>
          <w:i/>
          <w:sz w:val="22"/>
          <w:szCs w:val="22"/>
        </w:rPr>
        <w:t> “Про оцінку впливу на довкілля” підлягає оцінці впливу на довкілля:</w:t>
      </w:r>
      <w:r w:rsidRPr="004B417D">
        <w:rPr>
          <w:b/>
          <w:i/>
          <w:sz w:val="22"/>
          <w:szCs w:val="22"/>
        </w:rPr>
        <w:t xml:space="preserve"> </w:t>
      </w:r>
      <w:r w:rsidR="00CA2454" w:rsidRPr="00CA2454">
        <w:rPr>
          <w:sz w:val="22"/>
          <w:szCs w:val="22"/>
        </w:rPr>
        <w:t>Висновок з ОВД № 03.02-20/006 від 03.07.2024 р.</w:t>
      </w:r>
    </w:p>
    <w:p w14:paraId="5F06C608" w14:textId="77777777" w:rsidR="00CA2454" w:rsidRPr="00DD49B8" w:rsidRDefault="00783A2F" w:rsidP="00DD49B8">
      <w:pPr>
        <w:ind w:left="-993"/>
        <w:jc w:val="both"/>
        <w:rPr>
          <w:sz w:val="22"/>
          <w:szCs w:val="22"/>
        </w:rPr>
      </w:pPr>
      <w:r w:rsidRPr="00DD49B8">
        <w:rPr>
          <w:i/>
          <w:sz w:val="22"/>
          <w:szCs w:val="22"/>
        </w:rPr>
        <w:t>З</w:t>
      </w:r>
      <w:r w:rsidRPr="00DD49B8">
        <w:rPr>
          <w:i/>
          <w:sz w:val="22"/>
          <w:szCs w:val="22"/>
          <w:shd w:val="clear" w:color="auto" w:fill="FFFFFF"/>
        </w:rPr>
        <w:t xml:space="preserve">агальний опис об’єкта (опис виробництв та технологічного устаткування): </w:t>
      </w:r>
      <w:r w:rsidR="00CA2454" w:rsidRPr="00DD49B8">
        <w:rPr>
          <w:bCs/>
          <w:iCs/>
          <w:sz w:val="22"/>
          <w:szCs w:val="22"/>
        </w:rPr>
        <w:t>ТОВ "ЗПФ"</w:t>
      </w:r>
      <w:r w:rsidR="00CA2454" w:rsidRPr="00DD49B8">
        <w:rPr>
          <w:iCs/>
          <w:sz w:val="22"/>
          <w:szCs w:val="22"/>
        </w:rPr>
        <w:t xml:space="preserve"> </w:t>
      </w:r>
      <w:r w:rsidR="00CA2454" w:rsidRPr="00DD49B8">
        <w:rPr>
          <w:sz w:val="22"/>
          <w:szCs w:val="22"/>
        </w:rPr>
        <w:t xml:space="preserve">спеціалізується на  виробництві </w:t>
      </w:r>
      <w:r w:rsidR="00CA2454" w:rsidRPr="00DD49B8">
        <w:rPr>
          <w:sz w:val="22"/>
          <w:szCs w:val="22"/>
          <w:highlight w:val="white"/>
        </w:rPr>
        <w:t xml:space="preserve">паперу.  </w:t>
      </w:r>
      <w:r w:rsidR="00DD49B8" w:rsidRPr="00DD49B8">
        <w:rPr>
          <w:color w:val="000000"/>
          <w:sz w:val="22"/>
          <w:szCs w:val="22"/>
        </w:rPr>
        <w:t xml:space="preserve">На підприємстві розташовані будівлі та споруди: виробничий корпус, де встановлена папероробна машина, адміністративно-побутовий корпус, котельня, ділянка сировини, механічна майстерня, будівля водоочищення, зварювальна дільниця, заточувальна дільниця, </w:t>
      </w:r>
      <w:proofErr w:type="spellStart"/>
      <w:r w:rsidR="00DD49B8" w:rsidRPr="00DD49B8">
        <w:rPr>
          <w:color w:val="000000"/>
          <w:sz w:val="22"/>
          <w:szCs w:val="22"/>
        </w:rPr>
        <w:t>електроцех</w:t>
      </w:r>
      <w:proofErr w:type="spellEnd"/>
      <w:r w:rsidR="00DD49B8" w:rsidRPr="00DD49B8">
        <w:rPr>
          <w:color w:val="000000"/>
          <w:sz w:val="22"/>
          <w:szCs w:val="22"/>
        </w:rPr>
        <w:t xml:space="preserve">, центральний склад, гараж, деревообробний цех, дільниця </w:t>
      </w:r>
      <w:proofErr w:type="spellStart"/>
      <w:r w:rsidR="00DD49B8" w:rsidRPr="00DD49B8">
        <w:rPr>
          <w:color w:val="000000"/>
          <w:sz w:val="22"/>
          <w:szCs w:val="22"/>
        </w:rPr>
        <w:t>гільзорізки</w:t>
      </w:r>
      <w:proofErr w:type="spellEnd"/>
      <w:r w:rsidR="00DD49B8" w:rsidRPr="00DD49B8">
        <w:rPr>
          <w:color w:val="000000"/>
          <w:sz w:val="22"/>
          <w:szCs w:val="22"/>
        </w:rPr>
        <w:t xml:space="preserve">, відстійник стічних вод, пожежне депо підприємства, автостоянка, ГРШ, ділянка різання паперу на формати, машина для виготовлення </w:t>
      </w:r>
      <w:proofErr w:type="spellStart"/>
      <w:r w:rsidR="00DD49B8" w:rsidRPr="00DD49B8">
        <w:rPr>
          <w:color w:val="000000"/>
          <w:sz w:val="22"/>
          <w:szCs w:val="22"/>
        </w:rPr>
        <w:t>крепованого</w:t>
      </w:r>
      <w:proofErr w:type="spellEnd"/>
      <w:r w:rsidR="00DD49B8" w:rsidRPr="00DD49B8">
        <w:rPr>
          <w:color w:val="000000"/>
          <w:sz w:val="22"/>
          <w:szCs w:val="22"/>
        </w:rPr>
        <w:t xml:space="preserve"> паперу, цех варильних розчинів, розмельний цех переробки макулатурної сировини та багатокомпонентної сировини МС-12 типу </w:t>
      </w:r>
      <w:proofErr w:type="spellStart"/>
      <w:r w:rsidR="00DD49B8" w:rsidRPr="00DD49B8">
        <w:rPr>
          <w:color w:val="000000"/>
          <w:sz w:val="22"/>
          <w:szCs w:val="22"/>
        </w:rPr>
        <w:t>Tetra</w:t>
      </w:r>
      <w:proofErr w:type="spellEnd"/>
      <w:r w:rsidR="00DD49B8" w:rsidRPr="00DD49B8">
        <w:rPr>
          <w:color w:val="000000"/>
          <w:sz w:val="22"/>
          <w:szCs w:val="22"/>
        </w:rPr>
        <w:t xml:space="preserve"> </w:t>
      </w:r>
      <w:proofErr w:type="spellStart"/>
      <w:r w:rsidR="00DD49B8" w:rsidRPr="00DD49B8">
        <w:rPr>
          <w:color w:val="000000"/>
          <w:sz w:val="22"/>
          <w:szCs w:val="22"/>
        </w:rPr>
        <w:t>Pak</w:t>
      </w:r>
      <w:proofErr w:type="spellEnd"/>
      <w:r w:rsidR="00DD49B8" w:rsidRPr="00DD49B8">
        <w:rPr>
          <w:color w:val="000000"/>
          <w:sz w:val="22"/>
          <w:szCs w:val="22"/>
        </w:rPr>
        <w:t>, ділянка виготовлення агломерату.</w:t>
      </w:r>
    </w:p>
    <w:p w14:paraId="21E7FCFF" w14:textId="77777777" w:rsidR="00DD49B8" w:rsidRPr="00DD49B8" w:rsidRDefault="0064786B" w:rsidP="00DD49B8">
      <w:pPr>
        <w:ind w:left="-993" w:right="-143"/>
        <w:jc w:val="both"/>
        <w:rPr>
          <w:sz w:val="22"/>
          <w:szCs w:val="22"/>
        </w:rPr>
      </w:pPr>
      <w:r w:rsidRPr="00DD49B8">
        <w:rPr>
          <w:noProof/>
          <w:sz w:val="22"/>
          <w:szCs w:val="22"/>
        </w:rPr>
        <w:t>На цей</w:t>
      </w:r>
      <w:r w:rsidR="00783A2F" w:rsidRPr="00DD49B8">
        <w:rPr>
          <w:sz w:val="22"/>
          <w:szCs w:val="22"/>
        </w:rPr>
        <w:t xml:space="preserve"> час на майданчику існує </w:t>
      </w:r>
      <w:r w:rsidR="00CA2454" w:rsidRPr="00DD49B8">
        <w:rPr>
          <w:sz w:val="22"/>
          <w:szCs w:val="22"/>
        </w:rPr>
        <w:t>33</w:t>
      </w:r>
      <w:r w:rsidR="00BF7252" w:rsidRPr="00DD49B8">
        <w:rPr>
          <w:sz w:val="22"/>
          <w:szCs w:val="22"/>
        </w:rPr>
        <w:t xml:space="preserve"> джерел</w:t>
      </w:r>
      <w:r w:rsidR="00CA2454" w:rsidRPr="00DD49B8">
        <w:rPr>
          <w:sz w:val="22"/>
          <w:szCs w:val="22"/>
        </w:rPr>
        <w:t>а</w:t>
      </w:r>
      <w:r w:rsidR="00BF7252" w:rsidRPr="00DD49B8">
        <w:rPr>
          <w:sz w:val="22"/>
          <w:szCs w:val="22"/>
        </w:rPr>
        <w:t xml:space="preserve"> викидів забруднюючих речовин в атмосферне повітря</w:t>
      </w:r>
      <w:r w:rsidR="004E544E" w:rsidRPr="00DD49B8">
        <w:rPr>
          <w:sz w:val="22"/>
          <w:szCs w:val="22"/>
        </w:rPr>
        <w:t xml:space="preserve">. Газоочисне устаткування </w:t>
      </w:r>
      <w:r w:rsidR="00223654" w:rsidRPr="00DD49B8">
        <w:rPr>
          <w:sz w:val="22"/>
          <w:szCs w:val="22"/>
        </w:rPr>
        <w:t>–</w:t>
      </w:r>
      <w:r w:rsidR="004E544E" w:rsidRPr="00DD49B8">
        <w:rPr>
          <w:sz w:val="22"/>
          <w:szCs w:val="22"/>
        </w:rPr>
        <w:t xml:space="preserve"> </w:t>
      </w:r>
      <w:r w:rsidR="00223654" w:rsidRPr="00DD49B8">
        <w:rPr>
          <w:sz w:val="22"/>
          <w:szCs w:val="22"/>
        </w:rPr>
        <w:t>5 газоочисних устаткувань</w:t>
      </w:r>
      <w:r w:rsidR="00783A2F" w:rsidRPr="00DD49B8">
        <w:rPr>
          <w:sz w:val="22"/>
          <w:szCs w:val="22"/>
        </w:rPr>
        <w:t xml:space="preserve">. Джерела залпових викидів на майданчику відсутні. </w:t>
      </w:r>
      <w:r w:rsidR="00783A2F" w:rsidRPr="00DD49B8">
        <w:rPr>
          <w:rStyle w:val="hps"/>
          <w:sz w:val="22"/>
          <w:szCs w:val="22"/>
        </w:rPr>
        <w:t xml:space="preserve">Валовий викид забруднюючих речовин в атмосферне повітря від виробничої діяльності підприємства складає </w:t>
      </w:r>
      <w:r w:rsidR="00223654" w:rsidRPr="00DD49B8">
        <w:rPr>
          <w:iCs/>
          <w:sz w:val="22"/>
          <w:szCs w:val="22"/>
        </w:rPr>
        <w:t>37,</w:t>
      </w:r>
      <w:r w:rsidR="00DD49B8" w:rsidRPr="00DD49B8">
        <w:rPr>
          <w:iCs/>
          <w:sz w:val="22"/>
          <w:szCs w:val="22"/>
        </w:rPr>
        <w:t>64046</w:t>
      </w:r>
      <w:r w:rsidR="006E714A" w:rsidRPr="00DD49B8">
        <w:rPr>
          <w:iCs/>
          <w:sz w:val="22"/>
          <w:szCs w:val="22"/>
        </w:rPr>
        <w:t xml:space="preserve">  </w:t>
      </w:r>
      <w:r w:rsidRPr="00DD49B8">
        <w:rPr>
          <w:iCs/>
          <w:sz w:val="22"/>
          <w:szCs w:val="22"/>
        </w:rPr>
        <w:t xml:space="preserve"> </w:t>
      </w:r>
      <w:r w:rsidR="00783A2F" w:rsidRPr="00DD49B8">
        <w:rPr>
          <w:sz w:val="22"/>
          <w:szCs w:val="22"/>
        </w:rPr>
        <w:t xml:space="preserve">т/рік; </w:t>
      </w:r>
      <w:r w:rsidR="007B5C92" w:rsidRPr="00DD49B8">
        <w:rPr>
          <w:sz w:val="22"/>
          <w:szCs w:val="22"/>
        </w:rPr>
        <w:t xml:space="preserve">З джерел підприємства здійснюються викиди: </w:t>
      </w:r>
      <w:r w:rsidR="00DD49B8" w:rsidRPr="00DD49B8">
        <w:rPr>
          <w:color w:val="000000"/>
          <w:sz w:val="22"/>
          <w:szCs w:val="22"/>
        </w:rPr>
        <w:t>речовини у вигляді суспендованих твердих частинок (мікрочастинки та волокна), оксид вуглецю, оксиди азоту (у перерахунку на діоксиди азоту) [NO2], сірки діокси</w:t>
      </w:r>
      <w:r w:rsidR="00102380">
        <w:rPr>
          <w:color w:val="000000"/>
          <w:sz w:val="22"/>
          <w:szCs w:val="22"/>
        </w:rPr>
        <w:t>д</w:t>
      </w:r>
      <w:r w:rsidR="00DD49B8" w:rsidRPr="00DD49B8">
        <w:rPr>
          <w:color w:val="000000"/>
          <w:sz w:val="22"/>
          <w:szCs w:val="22"/>
        </w:rPr>
        <w:t xml:space="preserve">, сірководень, залізо та його сполуки (у перерахунку на залізо), марганець та його сполуки в перерахунку на діоксид мангану, хром та його сполуки в перерахунку на хром, нікелю оксид (у перерахунку на нікель), аміак, фтористий водень, фтор та його сполуки (у перерахунку на фтор), хлор та сполуки хлору (у перерахунку на хлор), метан, НМЛОС – </w:t>
      </w:r>
      <w:proofErr w:type="spellStart"/>
      <w:r w:rsidR="00DD49B8" w:rsidRPr="00DD49B8">
        <w:rPr>
          <w:color w:val="000000"/>
          <w:sz w:val="22"/>
          <w:szCs w:val="22"/>
        </w:rPr>
        <w:t>метилмеркаптан</w:t>
      </w:r>
      <w:proofErr w:type="spellEnd"/>
      <w:r w:rsidR="00DD49B8" w:rsidRPr="00DD49B8">
        <w:rPr>
          <w:color w:val="000000"/>
          <w:sz w:val="22"/>
          <w:szCs w:val="22"/>
        </w:rPr>
        <w:t xml:space="preserve">, НМЛОС - </w:t>
      </w:r>
      <w:proofErr w:type="spellStart"/>
      <w:r w:rsidR="00DD49B8" w:rsidRPr="00DD49B8">
        <w:rPr>
          <w:color w:val="000000"/>
          <w:sz w:val="22"/>
          <w:szCs w:val="22"/>
        </w:rPr>
        <w:t>ентантіол</w:t>
      </w:r>
      <w:proofErr w:type="spellEnd"/>
      <w:r w:rsidR="00DD49B8" w:rsidRPr="00DD49B8">
        <w:rPr>
          <w:color w:val="000000"/>
          <w:sz w:val="22"/>
          <w:szCs w:val="22"/>
        </w:rPr>
        <w:t xml:space="preserve"> (</w:t>
      </w:r>
      <w:proofErr w:type="spellStart"/>
      <w:r w:rsidR="00DD49B8" w:rsidRPr="00DD49B8">
        <w:rPr>
          <w:color w:val="000000"/>
          <w:sz w:val="22"/>
          <w:szCs w:val="22"/>
        </w:rPr>
        <w:t>етилмеркаптан</w:t>
      </w:r>
      <w:proofErr w:type="spellEnd"/>
      <w:r w:rsidR="00DD49B8" w:rsidRPr="00DD49B8">
        <w:rPr>
          <w:color w:val="000000"/>
          <w:sz w:val="22"/>
          <w:szCs w:val="22"/>
        </w:rPr>
        <w:t>), НМЛОС - вуглеводні насичені С</w:t>
      </w:r>
      <w:r w:rsidR="00DD49B8" w:rsidRPr="00DD49B8">
        <w:rPr>
          <w:color w:val="000000"/>
          <w:sz w:val="22"/>
          <w:szCs w:val="22"/>
          <w:vertAlign w:val="subscript"/>
        </w:rPr>
        <w:t>12</w:t>
      </w:r>
      <w:r w:rsidR="00DD49B8" w:rsidRPr="00DD49B8">
        <w:rPr>
          <w:color w:val="000000"/>
          <w:sz w:val="22"/>
          <w:szCs w:val="22"/>
        </w:rPr>
        <w:t>-С</w:t>
      </w:r>
      <w:r w:rsidR="00DD49B8" w:rsidRPr="00DD49B8">
        <w:rPr>
          <w:color w:val="000000"/>
          <w:sz w:val="22"/>
          <w:szCs w:val="22"/>
          <w:vertAlign w:val="subscript"/>
        </w:rPr>
        <w:t>19</w:t>
      </w:r>
      <w:r w:rsidR="00DD49B8" w:rsidRPr="00DD49B8">
        <w:rPr>
          <w:color w:val="000000"/>
          <w:sz w:val="22"/>
          <w:szCs w:val="22"/>
        </w:rPr>
        <w:t xml:space="preserve"> (розчинник РПК-26611 і ін.) у перерахунку на сумарний органічний вуглець, кремнію діоксид аморфний (аеросил-175) </w:t>
      </w:r>
    </w:p>
    <w:p w14:paraId="5BE17F2D" w14:textId="77777777" w:rsidR="00783A2F" w:rsidRPr="004B417D" w:rsidRDefault="00783A2F" w:rsidP="00783A2F">
      <w:pPr>
        <w:shd w:val="clear" w:color="auto" w:fill="FFFFFF"/>
        <w:ind w:left="-993" w:right="-143"/>
        <w:jc w:val="both"/>
        <w:rPr>
          <w:rStyle w:val="tx1"/>
          <w:b w:val="0"/>
          <w:sz w:val="22"/>
          <w:szCs w:val="22"/>
        </w:rPr>
      </w:pPr>
      <w:r w:rsidRPr="004B417D">
        <w:rPr>
          <w:i/>
          <w:sz w:val="22"/>
          <w:szCs w:val="22"/>
        </w:rPr>
        <w:t>Заходи щодо впровадження найкращих існуючих технологій виробництва, що виконані або/та які потребують виконання:</w:t>
      </w:r>
      <w:r w:rsidRPr="004B417D">
        <w:rPr>
          <w:b/>
          <w:i/>
          <w:sz w:val="22"/>
          <w:szCs w:val="22"/>
        </w:rPr>
        <w:t xml:space="preserve"> </w:t>
      </w:r>
      <w:r w:rsidRPr="004B417D">
        <w:rPr>
          <w:rStyle w:val="tx1"/>
          <w:sz w:val="22"/>
          <w:szCs w:val="22"/>
        </w:rPr>
        <w:t xml:space="preserve">Відповідно до </w:t>
      </w:r>
      <w:r w:rsidRPr="004B417D">
        <w:rPr>
          <w:rStyle w:val="spanrvts9"/>
          <w:sz w:val="22"/>
          <w:szCs w:val="22"/>
        </w:rPr>
        <w:t>Наказу Міністерства захисту довкілля та природних</w:t>
      </w:r>
      <w:r w:rsidRPr="004B417D">
        <w:rPr>
          <w:rStyle w:val="spanrvts0"/>
          <w:sz w:val="22"/>
          <w:szCs w:val="22"/>
        </w:rPr>
        <w:t xml:space="preserve"> </w:t>
      </w:r>
      <w:r w:rsidRPr="004B417D">
        <w:rPr>
          <w:rStyle w:val="spanrvts9"/>
          <w:sz w:val="22"/>
          <w:szCs w:val="22"/>
        </w:rPr>
        <w:t>ресурсів України</w:t>
      </w:r>
      <w:r w:rsidRPr="004B417D">
        <w:rPr>
          <w:rStyle w:val="tx1"/>
          <w:sz w:val="22"/>
          <w:szCs w:val="22"/>
        </w:rPr>
        <w:t xml:space="preserve"> №448 від 27.06.2023 р. заходи щодо впровадження найкращих існуючих технологій виробництва не розроблялися.</w:t>
      </w:r>
    </w:p>
    <w:p w14:paraId="74D8D88E" w14:textId="77777777" w:rsidR="00783A2F" w:rsidRPr="00EB2CF7" w:rsidRDefault="00783A2F" w:rsidP="00783A2F">
      <w:pPr>
        <w:shd w:val="clear" w:color="auto" w:fill="FFFFFF"/>
        <w:ind w:left="-993" w:right="-143"/>
        <w:jc w:val="both"/>
        <w:rPr>
          <w:rStyle w:val="tx1"/>
          <w:b w:val="0"/>
          <w:bCs w:val="0"/>
          <w:sz w:val="22"/>
          <w:szCs w:val="22"/>
        </w:rPr>
      </w:pPr>
      <w:r w:rsidRPr="00EB2CF7">
        <w:rPr>
          <w:i/>
          <w:sz w:val="22"/>
          <w:szCs w:val="22"/>
        </w:rPr>
        <w:t>Перелік заходів щодо скорочення викидів, що виконані або/та які потребують виконання:</w:t>
      </w:r>
      <w:r w:rsidRPr="00EB2CF7">
        <w:rPr>
          <w:b/>
          <w:i/>
          <w:sz w:val="22"/>
          <w:szCs w:val="22"/>
        </w:rPr>
        <w:t xml:space="preserve"> </w:t>
      </w:r>
      <w:r w:rsidRPr="00EB2CF7">
        <w:rPr>
          <w:sz w:val="22"/>
          <w:szCs w:val="22"/>
        </w:rPr>
        <w:t xml:space="preserve">Фактичні викиди забруднюючих речовин в атмосферне повітря від стаціонарних джерел </w:t>
      </w:r>
      <w:r w:rsidR="00B737D2" w:rsidRPr="00A728B3">
        <w:rPr>
          <w:bCs/>
          <w:iCs/>
        </w:rPr>
        <w:t>ТОВ "</w:t>
      </w:r>
      <w:r w:rsidR="008B60B3" w:rsidRPr="00A728B3">
        <w:t>ЗМІЇВСЬКА ПАПЕРОВА ФАБРИКА</w:t>
      </w:r>
      <w:r w:rsidR="00B737D2" w:rsidRPr="00A728B3">
        <w:rPr>
          <w:bCs/>
          <w:iCs/>
        </w:rPr>
        <w:t>"</w:t>
      </w:r>
      <w:r w:rsidRPr="00EB2CF7">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3DF8BF6A" w14:textId="77777777" w:rsidR="00783A2F" w:rsidRPr="004B417D" w:rsidRDefault="00783A2F" w:rsidP="00783A2F">
      <w:pPr>
        <w:shd w:val="clear" w:color="auto" w:fill="FFFFFF"/>
        <w:ind w:left="-993" w:right="-143"/>
        <w:jc w:val="both"/>
        <w:rPr>
          <w:sz w:val="22"/>
          <w:szCs w:val="22"/>
        </w:rPr>
      </w:pPr>
      <w:r w:rsidRPr="00EB2CF7">
        <w:rPr>
          <w:i/>
          <w:sz w:val="22"/>
          <w:szCs w:val="22"/>
        </w:rPr>
        <w:t xml:space="preserve">Дотримання виконання природоохоронних заходів щодо скорочення викидів: </w:t>
      </w:r>
      <w:r w:rsidRPr="00EB2CF7">
        <w:rPr>
          <w:sz w:val="22"/>
          <w:szCs w:val="22"/>
        </w:rPr>
        <w:t xml:space="preserve">Визначені потужності викидів відповідають вимогам </w:t>
      </w:r>
      <w:r w:rsidRPr="00EB2CF7">
        <w:rPr>
          <w:rStyle w:val="tx1"/>
          <w:sz w:val="22"/>
          <w:szCs w:val="22"/>
        </w:rPr>
        <w:t xml:space="preserve">Наказу №309 від 27.06.2006 </w:t>
      </w:r>
      <w:r w:rsidRPr="00EB2CF7">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B737D2" w:rsidRPr="00A728B3">
        <w:rPr>
          <w:bCs/>
          <w:iCs/>
        </w:rPr>
        <w:t xml:space="preserve">ТОВ </w:t>
      </w:r>
      <w:r w:rsidR="008B60B3">
        <w:rPr>
          <w:bCs/>
          <w:iCs/>
        </w:rPr>
        <w:t xml:space="preserve">        </w:t>
      </w:r>
      <w:r w:rsidR="00B737D2" w:rsidRPr="00A728B3">
        <w:rPr>
          <w:bCs/>
          <w:iCs/>
        </w:rPr>
        <w:t>"</w:t>
      </w:r>
      <w:r w:rsidR="008B60B3" w:rsidRPr="00A728B3">
        <w:t>ЗМІЇВСЬКА ПАПЕРОВА ФАБРИКА</w:t>
      </w:r>
      <w:r w:rsidR="00B737D2" w:rsidRPr="00A728B3">
        <w:rPr>
          <w:bCs/>
          <w:iCs/>
        </w:rPr>
        <w:t>"</w:t>
      </w:r>
      <w:r w:rsidRPr="00EB2CF7">
        <w:rPr>
          <w:sz w:val="22"/>
          <w:szCs w:val="22"/>
        </w:rPr>
        <w:t>.</w:t>
      </w:r>
      <w:r w:rsidR="0064786B" w:rsidRPr="00EB2CF7">
        <w:rPr>
          <w:sz w:val="22"/>
          <w:szCs w:val="22"/>
        </w:rPr>
        <w:t xml:space="preserve"> </w:t>
      </w:r>
      <w:r w:rsidRPr="00EB2CF7">
        <w:rPr>
          <w:sz w:val="22"/>
          <w:szCs w:val="22"/>
        </w:rPr>
        <w:t>Відповідно до цього природоохоронні заходи щодо скорочення викидів не розроблялися.</w:t>
      </w:r>
    </w:p>
    <w:p w14:paraId="0AD41ADB" w14:textId="77777777" w:rsidR="00783A2F" w:rsidRPr="004B417D" w:rsidRDefault="00783A2F" w:rsidP="00783A2F">
      <w:pPr>
        <w:shd w:val="clear" w:color="auto" w:fill="FFFFFF"/>
        <w:ind w:left="-993" w:right="-143"/>
        <w:jc w:val="both"/>
        <w:rPr>
          <w:rStyle w:val="tx1"/>
          <w:bCs w:val="0"/>
          <w:i/>
          <w:sz w:val="22"/>
          <w:szCs w:val="22"/>
        </w:rPr>
      </w:pPr>
      <w:r w:rsidRPr="004B417D">
        <w:rPr>
          <w:rFonts w:eastAsia="Lucida Sans Unicode"/>
          <w:i/>
          <w:sz w:val="22"/>
          <w:szCs w:val="22"/>
        </w:rPr>
        <w:t>Відповідність пропозицій щодо дозволених обсягів викидів законодавству:</w:t>
      </w:r>
      <w:r w:rsidRPr="004B417D">
        <w:rPr>
          <w:rFonts w:eastAsia="Lucida Sans Unicode"/>
          <w:sz w:val="22"/>
          <w:szCs w:val="22"/>
        </w:rPr>
        <w:t xml:space="preserve"> В</w:t>
      </w:r>
      <w:r w:rsidRPr="004B417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0616F2C4" w14:textId="04C99BF1" w:rsidR="007B5C92" w:rsidRPr="004B417D" w:rsidRDefault="00F77461" w:rsidP="00642892">
      <w:pPr>
        <w:ind w:left="-993" w:right="-143"/>
        <w:jc w:val="both"/>
        <w:rPr>
          <w:sz w:val="22"/>
          <w:szCs w:val="22"/>
        </w:rPr>
      </w:pPr>
      <w:r w:rsidRPr="004B417D">
        <w:rPr>
          <w:i/>
          <w:sz w:val="22"/>
          <w:szCs w:val="22"/>
        </w:rPr>
        <w:t>Зауваження та пропозиції просимо надсилати протягом 30 календарних днів</w:t>
      </w:r>
      <w:r w:rsidRPr="004B417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4B417D">
        <w:rPr>
          <w:i/>
          <w:sz w:val="22"/>
          <w:szCs w:val="22"/>
        </w:rPr>
        <w:t>61002, м. Харків, вул. Сумська, 64., тел. (057)7052153,</w:t>
      </w:r>
      <w:r w:rsidR="004B417D">
        <w:rPr>
          <w:i/>
          <w:sz w:val="22"/>
          <w:szCs w:val="22"/>
        </w:rPr>
        <w:t xml:space="preserve"> </w:t>
      </w:r>
      <w:r w:rsidR="005C7557" w:rsidRPr="004B417D">
        <w:rPr>
          <w:rStyle w:val="a9"/>
          <w:bCs/>
          <w:iCs w:val="0"/>
          <w:sz w:val="22"/>
          <w:szCs w:val="22"/>
          <w:u w:val="single"/>
          <w:shd w:val="clear" w:color="auto" w:fill="FFFFFF"/>
        </w:rPr>
        <w:t>е</w:t>
      </w:r>
      <w:r w:rsidRPr="004B417D">
        <w:rPr>
          <w:rStyle w:val="a9"/>
          <w:bCs/>
          <w:iCs w:val="0"/>
          <w:sz w:val="22"/>
          <w:szCs w:val="22"/>
          <w:u w:val="single"/>
          <w:shd w:val="clear" w:color="auto" w:fill="FFFFFF"/>
        </w:rPr>
        <w:t>-</w:t>
      </w:r>
      <w:proofErr w:type="spellStart"/>
      <w:r w:rsidRPr="004B417D">
        <w:rPr>
          <w:rStyle w:val="a9"/>
          <w:bCs/>
          <w:iCs w:val="0"/>
          <w:sz w:val="22"/>
          <w:szCs w:val="22"/>
          <w:u w:val="single"/>
          <w:shd w:val="clear" w:color="auto" w:fill="FFFFFF"/>
        </w:rPr>
        <w:t>mail</w:t>
      </w:r>
      <w:proofErr w:type="spellEnd"/>
      <w:r w:rsidRPr="004B417D">
        <w:rPr>
          <w:rStyle w:val="a9"/>
          <w:bCs/>
          <w:iCs w:val="0"/>
          <w:sz w:val="22"/>
          <w:szCs w:val="22"/>
          <w:u w:val="single"/>
          <w:shd w:val="clear" w:color="auto" w:fill="FFFFFF"/>
        </w:rPr>
        <w:t xml:space="preserve">: </w:t>
      </w:r>
      <w:r w:rsidR="00273EB3">
        <w:rPr>
          <w:i/>
          <w:color w:val="000000" w:themeColor="text1"/>
          <w:sz w:val="22"/>
          <w:szCs w:val="22"/>
          <w:u w:val="single"/>
          <w:shd w:val="clear" w:color="auto" w:fill="FFFFFF"/>
          <w:lang w:val="en-US"/>
        </w:rPr>
        <w:t>obladm</w:t>
      </w:r>
      <w:r w:rsidR="00FA0D13" w:rsidRPr="004B417D">
        <w:rPr>
          <w:i/>
          <w:color w:val="000000" w:themeColor="text1"/>
          <w:sz w:val="22"/>
          <w:szCs w:val="22"/>
          <w:u w:val="single"/>
          <w:shd w:val="clear" w:color="auto" w:fill="FFFFFF"/>
          <w:lang w:val="en-US"/>
        </w:rPr>
        <w:t>@kharkivoda.gov.ua</w:t>
      </w:r>
    </w:p>
    <w:p w14:paraId="0147942D" w14:textId="77777777" w:rsidR="007B5C92" w:rsidRPr="00273EB3" w:rsidRDefault="007B5C92" w:rsidP="00273EB3">
      <w:pPr>
        <w:ind w:right="-1"/>
        <w:rPr>
          <w:sz w:val="22"/>
          <w:szCs w:val="22"/>
          <w:lang w:val="en-US"/>
        </w:rPr>
      </w:pPr>
    </w:p>
    <w:sectPr w:rsidR="007B5C92" w:rsidRPr="00273EB3" w:rsidSect="006478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3A2F"/>
    <w:rsid w:val="000A19CC"/>
    <w:rsid w:val="00102380"/>
    <w:rsid w:val="00105D63"/>
    <w:rsid w:val="00196ACD"/>
    <w:rsid w:val="001A092B"/>
    <w:rsid w:val="001D09AE"/>
    <w:rsid w:val="00223654"/>
    <w:rsid w:val="00226E00"/>
    <w:rsid w:val="00273EB3"/>
    <w:rsid w:val="002B032B"/>
    <w:rsid w:val="004036A9"/>
    <w:rsid w:val="00453B67"/>
    <w:rsid w:val="004B417D"/>
    <w:rsid w:val="004C2213"/>
    <w:rsid w:val="004C67B5"/>
    <w:rsid w:val="004E544E"/>
    <w:rsid w:val="0050466B"/>
    <w:rsid w:val="005310D0"/>
    <w:rsid w:val="00586A53"/>
    <w:rsid w:val="005C7557"/>
    <w:rsid w:val="005E1AF2"/>
    <w:rsid w:val="00611880"/>
    <w:rsid w:val="00616194"/>
    <w:rsid w:val="00632F0D"/>
    <w:rsid w:val="0063504B"/>
    <w:rsid w:val="00642892"/>
    <w:rsid w:val="006473D6"/>
    <w:rsid w:val="0064786B"/>
    <w:rsid w:val="0068075E"/>
    <w:rsid w:val="00686EC5"/>
    <w:rsid w:val="006E714A"/>
    <w:rsid w:val="00711954"/>
    <w:rsid w:val="00776915"/>
    <w:rsid w:val="00783A2F"/>
    <w:rsid w:val="007979C1"/>
    <w:rsid w:val="007B2B20"/>
    <w:rsid w:val="007B5C92"/>
    <w:rsid w:val="007E5159"/>
    <w:rsid w:val="0081037F"/>
    <w:rsid w:val="00823550"/>
    <w:rsid w:val="008534B5"/>
    <w:rsid w:val="008743AE"/>
    <w:rsid w:val="00883D29"/>
    <w:rsid w:val="008940AD"/>
    <w:rsid w:val="008B60B3"/>
    <w:rsid w:val="008D21BE"/>
    <w:rsid w:val="008D5174"/>
    <w:rsid w:val="008F3F0C"/>
    <w:rsid w:val="0094341D"/>
    <w:rsid w:val="00982A94"/>
    <w:rsid w:val="00992E27"/>
    <w:rsid w:val="00A60F36"/>
    <w:rsid w:val="00A84484"/>
    <w:rsid w:val="00AA5B0A"/>
    <w:rsid w:val="00B159A0"/>
    <w:rsid w:val="00B56771"/>
    <w:rsid w:val="00B737D2"/>
    <w:rsid w:val="00B75AD7"/>
    <w:rsid w:val="00BF7252"/>
    <w:rsid w:val="00C26FF7"/>
    <w:rsid w:val="00CA2454"/>
    <w:rsid w:val="00CE6C10"/>
    <w:rsid w:val="00D2573B"/>
    <w:rsid w:val="00D415AE"/>
    <w:rsid w:val="00D9618E"/>
    <w:rsid w:val="00DC192F"/>
    <w:rsid w:val="00DD0495"/>
    <w:rsid w:val="00DD4628"/>
    <w:rsid w:val="00DD49B8"/>
    <w:rsid w:val="00E52E7E"/>
    <w:rsid w:val="00EB2CF7"/>
    <w:rsid w:val="00ED4934"/>
    <w:rsid w:val="00EF33B8"/>
    <w:rsid w:val="00F03808"/>
    <w:rsid w:val="00F05297"/>
    <w:rsid w:val="00F16380"/>
    <w:rsid w:val="00F3116A"/>
    <w:rsid w:val="00F35BAE"/>
    <w:rsid w:val="00F77461"/>
    <w:rsid w:val="00FA0D13"/>
    <w:rsid w:val="00FA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6A2B"/>
  <w15:docId w15:val="{C3B8D034-50AC-4A01-AF8D-AC2CF54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4109">
      <w:bodyDiv w:val="1"/>
      <w:marLeft w:val="0"/>
      <w:marRight w:val="0"/>
      <w:marTop w:val="0"/>
      <w:marBottom w:val="0"/>
      <w:divBdr>
        <w:top w:val="none" w:sz="0" w:space="0" w:color="auto"/>
        <w:left w:val="none" w:sz="0" w:space="0" w:color="auto"/>
        <w:bottom w:val="none" w:sz="0" w:space="0" w:color="auto"/>
        <w:right w:val="none" w:sz="0" w:space="0" w:color="auto"/>
      </w:divBdr>
      <w:divsChild>
        <w:div w:id="70393243">
          <w:marLeft w:val="0"/>
          <w:marRight w:val="0"/>
          <w:marTop w:val="0"/>
          <w:marBottom w:val="0"/>
          <w:divBdr>
            <w:top w:val="none" w:sz="0" w:space="0" w:color="auto"/>
            <w:left w:val="none" w:sz="0" w:space="0" w:color="auto"/>
            <w:bottom w:val="none" w:sz="0" w:space="0" w:color="auto"/>
            <w:right w:val="none" w:sz="0" w:space="0" w:color="auto"/>
          </w:divBdr>
        </w:div>
        <w:div w:id="1262686786">
          <w:marLeft w:val="0"/>
          <w:marRight w:val="0"/>
          <w:marTop w:val="0"/>
          <w:marBottom w:val="0"/>
          <w:divBdr>
            <w:top w:val="none" w:sz="0" w:space="0" w:color="auto"/>
            <w:left w:val="none" w:sz="0" w:space="0" w:color="auto"/>
            <w:bottom w:val="none" w:sz="0" w:space="0" w:color="auto"/>
            <w:right w:val="none" w:sz="0" w:space="0" w:color="auto"/>
          </w:divBdr>
        </w:div>
        <w:div w:id="2019190877">
          <w:marLeft w:val="0"/>
          <w:marRight w:val="0"/>
          <w:marTop w:val="0"/>
          <w:marBottom w:val="0"/>
          <w:divBdr>
            <w:top w:val="none" w:sz="0" w:space="0" w:color="auto"/>
            <w:left w:val="none" w:sz="0" w:space="0" w:color="auto"/>
            <w:bottom w:val="none" w:sz="0" w:space="0" w:color="auto"/>
            <w:right w:val="none" w:sz="0" w:space="0" w:color="auto"/>
          </w:divBdr>
        </w:div>
        <w:div w:id="1849560472">
          <w:marLeft w:val="0"/>
          <w:marRight w:val="0"/>
          <w:marTop w:val="0"/>
          <w:marBottom w:val="0"/>
          <w:divBdr>
            <w:top w:val="none" w:sz="0" w:space="0" w:color="auto"/>
            <w:left w:val="none" w:sz="0" w:space="0" w:color="auto"/>
            <w:bottom w:val="none" w:sz="0" w:space="0" w:color="auto"/>
            <w:right w:val="none" w:sz="0" w:space="0" w:color="auto"/>
          </w:divBdr>
        </w:div>
        <w:div w:id="315493747">
          <w:marLeft w:val="0"/>
          <w:marRight w:val="0"/>
          <w:marTop w:val="0"/>
          <w:marBottom w:val="0"/>
          <w:divBdr>
            <w:top w:val="none" w:sz="0" w:space="0" w:color="auto"/>
            <w:left w:val="none" w:sz="0" w:space="0" w:color="auto"/>
            <w:bottom w:val="none" w:sz="0" w:space="0" w:color="auto"/>
            <w:right w:val="none" w:sz="0" w:space="0" w:color="auto"/>
          </w:divBdr>
        </w:div>
        <w:div w:id="210504398">
          <w:marLeft w:val="0"/>
          <w:marRight w:val="0"/>
          <w:marTop w:val="0"/>
          <w:marBottom w:val="0"/>
          <w:divBdr>
            <w:top w:val="none" w:sz="0" w:space="0" w:color="auto"/>
            <w:left w:val="none" w:sz="0" w:space="0" w:color="auto"/>
            <w:bottom w:val="none" w:sz="0" w:space="0" w:color="auto"/>
            <w:right w:val="none" w:sz="0" w:space="0" w:color="auto"/>
          </w:divBdr>
        </w:div>
        <w:div w:id="196892537">
          <w:marLeft w:val="0"/>
          <w:marRight w:val="0"/>
          <w:marTop w:val="0"/>
          <w:marBottom w:val="0"/>
          <w:divBdr>
            <w:top w:val="none" w:sz="0" w:space="0" w:color="auto"/>
            <w:left w:val="none" w:sz="0" w:space="0" w:color="auto"/>
            <w:bottom w:val="none" w:sz="0" w:space="0" w:color="auto"/>
            <w:right w:val="none" w:sz="0" w:space="0" w:color="auto"/>
          </w:divBdr>
        </w:div>
      </w:divsChild>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 w:id="2122915795">
      <w:bodyDiv w:val="1"/>
      <w:marLeft w:val="0"/>
      <w:marRight w:val="0"/>
      <w:marTop w:val="0"/>
      <w:marBottom w:val="0"/>
      <w:divBdr>
        <w:top w:val="none" w:sz="0" w:space="0" w:color="auto"/>
        <w:left w:val="none" w:sz="0" w:space="0" w:color="auto"/>
        <w:bottom w:val="none" w:sz="0" w:space="0" w:color="auto"/>
        <w:right w:val="none" w:sz="0" w:space="0" w:color="auto"/>
      </w:divBdr>
      <w:divsChild>
        <w:div w:id="1229074263">
          <w:marLeft w:val="0"/>
          <w:marRight w:val="0"/>
          <w:marTop w:val="0"/>
          <w:marBottom w:val="0"/>
          <w:divBdr>
            <w:top w:val="none" w:sz="0" w:space="0" w:color="auto"/>
            <w:left w:val="none" w:sz="0" w:space="0" w:color="auto"/>
            <w:bottom w:val="none" w:sz="0" w:space="0" w:color="auto"/>
            <w:right w:val="none" w:sz="0" w:space="0" w:color="auto"/>
          </w:divBdr>
        </w:div>
        <w:div w:id="1025861788">
          <w:marLeft w:val="0"/>
          <w:marRight w:val="0"/>
          <w:marTop w:val="0"/>
          <w:marBottom w:val="0"/>
          <w:divBdr>
            <w:top w:val="none" w:sz="0" w:space="0" w:color="auto"/>
            <w:left w:val="none" w:sz="0" w:space="0" w:color="auto"/>
            <w:bottom w:val="none" w:sz="0" w:space="0" w:color="auto"/>
            <w:right w:val="none" w:sz="0" w:space="0" w:color="auto"/>
          </w:divBdr>
        </w:div>
        <w:div w:id="1592661565">
          <w:marLeft w:val="0"/>
          <w:marRight w:val="0"/>
          <w:marTop w:val="0"/>
          <w:marBottom w:val="0"/>
          <w:divBdr>
            <w:top w:val="none" w:sz="0" w:space="0" w:color="auto"/>
            <w:left w:val="none" w:sz="0" w:space="0" w:color="auto"/>
            <w:bottom w:val="none" w:sz="0" w:space="0" w:color="auto"/>
            <w:right w:val="none" w:sz="0" w:space="0" w:color="auto"/>
          </w:divBdr>
        </w:div>
        <w:div w:id="1112629650">
          <w:marLeft w:val="0"/>
          <w:marRight w:val="0"/>
          <w:marTop w:val="0"/>
          <w:marBottom w:val="0"/>
          <w:divBdr>
            <w:top w:val="none" w:sz="0" w:space="0" w:color="auto"/>
            <w:left w:val="none" w:sz="0" w:space="0" w:color="auto"/>
            <w:bottom w:val="none" w:sz="0" w:space="0" w:color="auto"/>
            <w:right w:val="none" w:sz="0" w:space="0" w:color="auto"/>
          </w:divBdr>
        </w:div>
        <w:div w:id="1368412846">
          <w:marLeft w:val="0"/>
          <w:marRight w:val="0"/>
          <w:marTop w:val="0"/>
          <w:marBottom w:val="0"/>
          <w:divBdr>
            <w:top w:val="none" w:sz="0" w:space="0" w:color="auto"/>
            <w:left w:val="none" w:sz="0" w:space="0" w:color="auto"/>
            <w:bottom w:val="none" w:sz="0" w:space="0" w:color="auto"/>
            <w:right w:val="none" w:sz="0" w:space="0" w:color="auto"/>
          </w:divBdr>
        </w:div>
        <w:div w:id="68694273">
          <w:marLeft w:val="0"/>
          <w:marRight w:val="0"/>
          <w:marTop w:val="0"/>
          <w:marBottom w:val="0"/>
          <w:divBdr>
            <w:top w:val="none" w:sz="0" w:space="0" w:color="auto"/>
            <w:left w:val="none" w:sz="0" w:space="0" w:color="auto"/>
            <w:bottom w:val="none" w:sz="0" w:space="0" w:color="auto"/>
            <w:right w:val="none" w:sz="0" w:space="0" w:color="auto"/>
          </w:divBdr>
        </w:div>
        <w:div w:id="2008049208">
          <w:marLeft w:val="0"/>
          <w:marRight w:val="0"/>
          <w:marTop w:val="0"/>
          <w:marBottom w:val="0"/>
          <w:divBdr>
            <w:top w:val="none" w:sz="0" w:space="0" w:color="auto"/>
            <w:left w:val="none" w:sz="0" w:space="0" w:color="auto"/>
            <w:bottom w:val="none" w:sz="0" w:space="0" w:color="auto"/>
            <w:right w:val="none" w:sz="0" w:space="0" w:color="auto"/>
          </w:divBdr>
        </w:div>
        <w:div w:id="407269995">
          <w:marLeft w:val="0"/>
          <w:marRight w:val="0"/>
          <w:marTop w:val="0"/>
          <w:marBottom w:val="0"/>
          <w:divBdr>
            <w:top w:val="none" w:sz="0" w:space="0" w:color="auto"/>
            <w:left w:val="none" w:sz="0" w:space="0" w:color="auto"/>
            <w:bottom w:val="none" w:sz="0" w:space="0" w:color="auto"/>
            <w:right w:val="none" w:sz="0" w:space="0" w:color="auto"/>
          </w:divBdr>
        </w:div>
        <w:div w:id="67693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20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3056</Words>
  <Characters>1743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57</cp:revision>
  <dcterms:created xsi:type="dcterms:W3CDTF">2023-11-28T15:00:00Z</dcterms:created>
  <dcterms:modified xsi:type="dcterms:W3CDTF">2025-05-07T06:55:00Z</dcterms:modified>
</cp:coreProperties>
</file>