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B8" w:rsidRPr="00020ACD" w:rsidRDefault="00E138B8" w:rsidP="00E138B8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E138B8" w:rsidRPr="004724E0" w:rsidRDefault="00E138B8" w:rsidP="00E138B8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E138B8" w:rsidRPr="00020ACD" w:rsidRDefault="00E138B8" w:rsidP="00E138B8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УКПГ-23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E138B8" w:rsidRPr="00D75E08" w:rsidRDefault="00E138B8" w:rsidP="00E138B8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E138B8" w:rsidRPr="003C30C7" w:rsidRDefault="00E138B8" w:rsidP="00E138B8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E138B8" w:rsidRDefault="00E138B8" w:rsidP="00E138B8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E138B8" w:rsidRDefault="00E138B8" w:rsidP="00E138B8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газу-23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УКПГ-23 </w:t>
      </w:r>
      <w:proofErr w:type="spellStart"/>
      <w:r>
        <w:rPr>
          <w:lang w:val="uk-UA"/>
        </w:rPr>
        <w:t>Шебелинського</w:t>
      </w:r>
      <w:proofErr w:type="spellEnd"/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</w:t>
      </w:r>
      <w:r w:rsidRPr="0064293D">
        <w:rPr>
          <w:lang w:val="uk-UA"/>
        </w:rPr>
        <w:t>ю</w:t>
      </w:r>
      <w:proofErr w:type="spellEnd"/>
      <w:r w:rsidRPr="0064293D">
        <w:rPr>
          <w:lang w:val="uk-UA"/>
        </w:rPr>
        <w:t xml:space="preserve">: </w:t>
      </w:r>
      <w:r w:rsidRPr="006A0CAA">
        <w:rPr>
          <w:lang w:val="uk-UA"/>
        </w:rPr>
        <w:t xml:space="preserve">Харківська обл., </w:t>
      </w:r>
      <w:r>
        <w:rPr>
          <w:lang w:val="uk-UA"/>
        </w:rPr>
        <w:t>Ізюмський район</w:t>
      </w:r>
      <w:r w:rsidRPr="006A0CAA">
        <w:rPr>
          <w:lang w:val="uk-UA"/>
        </w:rPr>
        <w:t xml:space="preserve">, </w:t>
      </w:r>
      <w:r>
        <w:rPr>
          <w:lang w:val="uk-UA"/>
        </w:rPr>
        <w:t>Донецька селищна територіальна</w:t>
      </w:r>
      <w:r w:rsidRPr="006A0CAA">
        <w:rPr>
          <w:lang w:val="uk-UA"/>
        </w:rPr>
        <w:t xml:space="preserve"> громада</w:t>
      </w:r>
      <w:r>
        <w:rPr>
          <w:lang w:val="uk-UA"/>
        </w:rPr>
        <w:t xml:space="preserve">, поблизу с. </w:t>
      </w:r>
      <w:proofErr w:type="spellStart"/>
      <w:r>
        <w:rPr>
          <w:lang w:val="uk-UA"/>
        </w:rPr>
        <w:t>П’ятигірське</w:t>
      </w:r>
      <w:proofErr w:type="spellEnd"/>
      <w:r>
        <w:rPr>
          <w:lang w:val="uk-UA"/>
        </w:rPr>
        <w:t>.</w:t>
      </w:r>
    </w:p>
    <w:p w:rsidR="00E138B8" w:rsidRPr="00B97DEB" w:rsidRDefault="00E138B8" w:rsidP="00E138B8">
      <w:pPr>
        <w:pStyle w:val="a3"/>
        <w:spacing w:after="0"/>
        <w:ind w:firstLine="709"/>
        <w:jc w:val="both"/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E138B8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«Про </w:t>
      </w:r>
      <w:proofErr w:type="spellStart"/>
      <w:r w:rsidRPr="00B97DEB">
        <w:t>оцінку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</w:t>
      </w:r>
      <w:proofErr w:type="spellStart"/>
      <w:r w:rsidRPr="00B97DEB">
        <w:t>довкілля</w:t>
      </w:r>
      <w:proofErr w:type="spellEnd"/>
      <w:r w:rsidRPr="00B97DEB">
        <w:t xml:space="preserve">» та на </w:t>
      </w:r>
      <w:proofErr w:type="spellStart"/>
      <w:r w:rsidRPr="00B97DEB">
        <w:t>майданчику</w:t>
      </w:r>
      <w:proofErr w:type="spellEnd"/>
      <w:r w:rsidRPr="00B97DEB">
        <w:t xml:space="preserve"> не </w:t>
      </w:r>
      <w:proofErr w:type="spellStart"/>
      <w:r w:rsidRPr="00B97DEB">
        <w:t>відбувалися</w:t>
      </w:r>
      <w:proofErr w:type="spellEnd"/>
      <w:r w:rsidRPr="00B97DEB">
        <w:t xml:space="preserve"> </w:t>
      </w:r>
      <w:proofErr w:type="spellStart"/>
      <w:r w:rsidRPr="00B97DEB">
        <w:t>зміни</w:t>
      </w:r>
      <w:proofErr w:type="spellEnd"/>
      <w:r w:rsidRPr="00B97DEB">
        <w:t xml:space="preserve">, </w:t>
      </w:r>
      <w:proofErr w:type="spellStart"/>
      <w:r w:rsidRPr="00B97DEB">
        <w:t>які</w:t>
      </w:r>
      <w:proofErr w:type="spellEnd"/>
      <w:r w:rsidRPr="00B97DEB">
        <w:t xml:space="preserve"> </w:t>
      </w:r>
      <w:proofErr w:type="spellStart"/>
      <w:r w:rsidRPr="00B97DEB">
        <w:t>справляють</w:t>
      </w:r>
      <w:proofErr w:type="spellEnd"/>
      <w:r w:rsidRPr="00B97DEB">
        <w:t xml:space="preserve"> </w:t>
      </w:r>
      <w:proofErr w:type="spellStart"/>
      <w:r w:rsidRPr="00B97DEB">
        <w:t>значний</w:t>
      </w:r>
      <w:proofErr w:type="spellEnd"/>
      <w:r w:rsidRPr="00B97DEB">
        <w:t xml:space="preserve"> </w:t>
      </w:r>
      <w:proofErr w:type="spellStart"/>
      <w:r w:rsidRPr="00B97DEB">
        <w:t>вплив</w:t>
      </w:r>
      <w:proofErr w:type="spellEnd"/>
      <w:r w:rsidRPr="00B97DEB">
        <w:t xml:space="preserve"> на </w:t>
      </w:r>
      <w:proofErr w:type="spellStart"/>
      <w:r w:rsidRPr="00B97DEB">
        <w:t>довкілля</w:t>
      </w:r>
      <w:proofErr w:type="spellEnd"/>
      <w:r w:rsidRPr="00B97DEB">
        <w:t xml:space="preserve"> </w:t>
      </w:r>
      <w:proofErr w:type="spellStart"/>
      <w:r w:rsidRPr="00B97DEB">
        <w:t>Оцінка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</w:t>
      </w:r>
      <w:proofErr w:type="spellStart"/>
      <w:r w:rsidRPr="00B97DEB">
        <w:t>довкілля</w:t>
      </w:r>
      <w:proofErr w:type="spellEnd"/>
      <w:r w:rsidRPr="00B97DEB">
        <w:t xml:space="preserve"> на </w:t>
      </w:r>
      <w:proofErr w:type="spellStart"/>
      <w:r w:rsidRPr="00B97DEB">
        <w:t>об'єкті</w:t>
      </w:r>
      <w:proofErr w:type="spellEnd"/>
      <w:r w:rsidRPr="00B97DEB">
        <w:t xml:space="preserve"> не проводилась. </w:t>
      </w:r>
    </w:p>
    <w:p w:rsidR="00E138B8" w:rsidRPr="00E63A63" w:rsidRDefault="00E138B8" w:rsidP="00E138B8">
      <w:pPr>
        <w:pStyle w:val="a3"/>
        <w:spacing w:after="0"/>
        <w:ind w:firstLine="709"/>
        <w:jc w:val="both"/>
      </w:pPr>
      <w:r w:rsidRPr="00E63A63">
        <w:t>АТ «</w:t>
      </w:r>
      <w:proofErr w:type="spellStart"/>
      <w:r w:rsidRPr="00E63A63">
        <w:t>Укргазвидобування</w:t>
      </w:r>
      <w:proofErr w:type="spellEnd"/>
      <w:r w:rsidRPr="00E63A63">
        <w:t xml:space="preserve">» </w:t>
      </w:r>
      <w:proofErr w:type="spellStart"/>
      <w:r w:rsidRPr="00E63A63">
        <w:t>філія</w:t>
      </w:r>
      <w:proofErr w:type="spellEnd"/>
      <w:r w:rsidRPr="00E63A63">
        <w:t xml:space="preserve"> ГПУ «</w:t>
      </w:r>
      <w:proofErr w:type="spellStart"/>
      <w:r w:rsidRPr="00E63A63">
        <w:t>Шебелинкагазвидобування</w:t>
      </w:r>
      <w:proofErr w:type="spellEnd"/>
      <w:r w:rsidRPr="00E63A63">
        <w:t xml:space="preserve">» УКПГ-23 </w:t>
      </w:r>
      <w:proofErr w:type="spellStart"/>
      <w:r w:rsidRPr="00E63A63">
        <w:t>Шебелинського</w:t>
      </w:r>
      <w:proofErr w:type="spellEnd"/>
      <w:r w:rsidRPr="00E63A63">
        <w:t xml:space="preserve"> ГКР </w:t>
      </w:r>
      <w:proofErr w:type="spellStart"/>
      <w:r w:rsidRPr="00E63A63">
        <w:t>спеціалізується</w:t>
      </w:r>
      <w:proofErr w:type="spellEnd"/>
      <w:r w:rsidRPr="00E63A63">
        <w:t xml:space="preserve"> на </w:t>
      </w:r>
      <w:proofErr w:type="spellStart"/>
      <w:r w:rsidRPr="00E63A63">
        <w:t>видобутку</w:t>
      </w:r>
      <w:proofErr w:type="spellEnd"/>
      <w:r w:rsidRPr="00E63A63">
        <w:t xml:space="preserve"> </w:t>
      </w:r>
      <w:proofErr w:type="spellStart"/>
      <w:r w:rsidRPr="00E63A63">
        <w:t>корисних</w:t>
      </w:r>
      <w:proofErr w:type="spellEnd"/>
      <w:r w:rsidRPr="00E63A63">
        <w:t xml:space="preserve"> </w:t>
      </w:r>
      <w:proofErr w:type="spellStart"/>
      <w:r w:rsidRPr="00E63A63">
        <w:t>копалин</w:t>
      </w:r>
      <w:proofErr w:type="spellEnd"/>
      <w:r w:rsidRPr="00E63A63">
        <w:t xml:space="preserve"> (</w:t>
      </w:r>
      <w:proofErr w:type="spellStart"/>
      <w:r w:rsidRPr="00E63A63">
        <w:t>пр</w:t>
      </w:r>
      <w:r>
        <w:t>иродний</w:t>
      </w:r>
      <w:proofErr w:type="spellEnd"/>
      <w:r>
        <w:t xml:space="preserve"> газ, </w:t>
      </w:r>
      <w:proofErr w:type="spellStart"/>
      <w:r>
        <w:t>газовий</w:t>
      </w:r>
      <w:proofErr w:type="spellEnd"/>
      <w:r>
        <w:t xml:space="preserve"> конденсат)</w:t>
      </w:r>
      <w:r w:rsidRPr="00E63A63">
        <w:t xml:space="preserve">. </w:t>
      </w:r>
      <w:proofErr w:type="spellStart"/>
      <w:r w:rsidRPr="00E63A63">
        <w:t>Річний</w:t>
      </w:r>
      <w:proofErr w:type="spellEnd"/>
      <w:r w:rsidRPr="00E63A63">
        <w:t xml:space="preserve"> </w:t>
      </w:r>
      <w:proofErr w:type="spellStart"/>
      <w:r w:rsidRPr="00E63A63">
        <w:t>видобуток</w:t>
      </w:r>
      <w:proofErr w:type="spellEnd"/>
      <w:r w:rsidRPr="00E63A63">
        <w:t xml:space="preserve"> </w:t>
      </w:r>
      <w:proofErr w:type="spellStart"/>
      <w:r w:rsidRPr="00E63A63">
        <w:t>складає</w:t>
      </w:r>
      <w:proofErr w:type="spellEnd"/>
      <w:r w:rsidRPr="00E63A63">
        <w:t>: природного газ –</w:t>
      </w:r>
      <w:r>
        <w:rPr>
          <w:lang w:val="uk-UA"/>
        </w:rPr>
        <w:t xml:space="preserve"> </w:t>
      </w:r>
      <w:r w:rsidRPr="00E63A63">
        <w:t>61 млн. м</w:t>
      </w:r>
      <w:r w:rsidRPr="00E63A63">
        <w:rPr>
          <w:vertAlign w:val="superscript"/>
        </w:rPr>
        <w:t>3</w:t>
      </w:r>
      <w:r>
        <w:t>,</w:t>
      </w:r>
      <w:r w:rsidRPr="00E63A63">
        <w:t xml:space="preserve"> конденсат – 34,5 т.</w:t>
      </w:r>
    </w:p>
    <w:p w:rsidR="00E138B8" w:rsidRPr="002E4110" w:rsidRDefault="00E138B8" w:rsidP="00E138B8">
      <w:pPr>
        <w:pStyle w:val="a3"/>
        <w:spacing w:after="0"/>
        <w:ind w:firstLine="709"/>
        <w:jc w:val="both"/>
        <w:rPr>
          <w:lang w:val="uk-UA"/>
        </w:rPr>
      </w:pPr>
      <w:r w:rsidRPr="002E4110">
        <w:rPr>
          <w:lang w:val="uk-UA"/>
        </w:rPr>
        <w:t>Видобуток природного газу і газового конденсату із родовища здійснюється за допомогою гірничих виробок (св</w:t>
      </w:r>
      <w:r w:rsidRPr="002E4110">
        <w:rPr>
          <w:lang w:val="uk-UA"/>
        </w:rPr>
        <w:t>е</w:t>
      </w:r>
      <w:r w:rsidRPr="002E4110">
        <w:rPr>
          <w:lang w:val="uk-UA"/>
        </w:rPr>
        <w:t>рдловин).</w:t>
      </w:r>
    </w:p>
    <w:p w:rsidR="00E138B8" w:rsidRPr="002E4110" w:rsidRDefault="00E138B8" w:rsidP="00E138B8">
      <w:pPr>
        <w:pStyle w:val="a3"/>
        <w:spacing w:after="0"/>
        <w:ind w:firstLine="709"/>
        <w:jc w:val="both"/>
        <w:rPr>
          <w:lang w:val="uk-UA"/>
        </w:rPr>
      </w:pPr>
      <w:r w:rsidRPr="002E4110">
        <w:rPr>
          <w:lang w:val="uk-UA"/>
        </w:rPr>
        <w:t xml:space="preserve">Природний газ із свердловин надходить на вузол вхідних шлейфів. З вузла вхідних шлейфів газ поступає в загальний колектор, а потім в сепаратор СЖ, де відокремлюється від крапельної рідини та механічних домішок. Після сепаратора СЖ газ поступає на загальний замірний вузол, а далі подається в кільцевий газозбірний колектор ШГКР </w:t>
      </w:r>
      <w:proofErr w:type="spellStart"/>
      <w:r w:rsidRPr="002E4110">
        <w:rPr>
          <w:lang w:val="uk-UA"/>
        </w:rPr>
        <w:t>Ду</w:t>
      </w:r>
      <w:proofErr w:type="spellEnd"/>
      <w:r w:rsidRPr="002E4110">
        <w:rPr>
          <w:lang w:val="uk-UA"/>
        </w:rPr>
        <w:t xml:space="preserve"> 700.</w:t>
      </w:r>
    </w:p>
    <w:p w:rsidR="00E138B8" w:rsidRPr="002E4110" w:rsidRDefault="00E138B8" w:rsidP="00E138B8">
      <w:pPr>
        <w:pStyle w:val="a3"/>
        <w:spacing w:after="0"/>
        <w:ind w:firstLine="709"/>
        <w:jc w:val="both"/>
        <w:rPr>
          <w:lang w:val="uk-UA"/>
        </w:rPr>
      </w:pPr>
      <w:proofErr w:type="spellStart"/>
      <w:r w:rsidRPr="002E4110">
        <w:rPr>
          <w:lang w:val="uk-UA"/>
        </w:rPr>
        <w:t>Відсепарована</w:t>
      </w:r>
      <w:proofErr w:type="spellEnd"/>
      <w:r w:rsidRPr="002E4110">
        <w:rPr>
          <w:lang w:val="uk-UA"/>
        </w:rPr>
        <w:t xml:space="preserve"> рідина із сепаратора СЖ продувається в атмосферну ємність-розділювач Є-1, де відбувається поділ рідини на конденсат і пластову воду. Із ємності Є-1 конденсат самопливом поступає в підземну ємність Є-2. По мірі заповнення ємності Є-2 конденсат передавлюється за допомогою газу через наливний стояк в автоцистерни і вивозиться на пункт збору конденсату та СПВ ШГКР – УКПГ -  27 для зберігання. Пластова вода з ємності Є-1 поступає в ємність ЄПС. По мірі заповнення ЄПС воду відкачують агрегатом в автоцистерни та вивозять на УКПГ-27 ШГКР для закачування в пласт.</w:t>
      </w:r>
    </w:p>
    <w:p w:rsidR="00E138B8" w:rsidRDefault="00E138B8" w:rsidP="00E138B8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к</w:t>
      </w:r>
      <w:r w:rsidRPr="0055633F">
        <w:rPr>
          <w:lang w:val="uk-UA"/>
        </w:rPr>
        <w:t>отел АОГВ-30 КСВС</w:t>
      </w:r>
      <w:r>
        <w:rPr>
          <w:lang w:val="uk-UA"/>
        </w:rPr>
        <w:t>; к</w:t>
      </w:r>
      <w:r w:rsidRPr="0055633F">
        <w:rPr>
          <w:lang w:val="uk-UA"/>
        </w:rPr>
        <w:t>отел АОГВ-24</w:t>
      </w:r>
      <w:r>
        <w:rPr>
          <w:lang w:val="uk-UA"/>
        </w:rPr>
        <w:t>; п</w:t>
      </w:r>
      <w:r w:rsidRPr="0055633F">
        <w:rPr>
          <w:lang w:val="uk-UA"/>
        </w:rPr>
        <w:t>лита газова (ПГ-2)</w:t>
      </w:r>
      <w:r>
        <w:rPr>
          <w:lang w:val="uk-UA"/>
        </w:rPr>
        <w:t>;</w:t>
      </w:r>
      <w:r w:rsidRPr="0055633F">
        <w:rPr>
          <w:lang w:val="uk-UA"/>
        </w:rPr>
        <w:t xml:space="preserve"> </w:t>
      </w:r>
      <w:r>
        <w:rPr>
          <w:lang w:val="uk-UA"/>
        </w:rPr>
        <w:t xml:space="preserve">водяний підігрівач </w:t>
      </w:r>
      <w:r w:rsidRPr="0055633F">
        <w:rPr>
          <w:lang w:val="uk-UA"/>
        </w:rPr>
        <w:t>"Титан"</w:t>
      </w:r>
      <w:r>
        <w:rPr>
          <w:lang w:val="uk-UA"/>
        </w:rPr>
        <w:t>; н</w:t>
      </w:r>
      <w:r w:rsidRPr="0055633F">
        <w:rPr>
          <w:lang w:val="uk-UA"/>
        </w:rPr>
        <w:t>аземна ємність роздільник Є-1, об'ємом 25 м</w:t>
      </w:r>
      <w:r w:rsidRPr="00E63A63">
        <w:rPr>
          <w:vertAlign w:val="superscript"/>
          <w:lang w:val="uk-UA"/>
        </w:rPr>
        <w:t>3</w:t>
      </w:r>
      <w:r>
        <w:rPr>
          <w:lang w:val="uk-UA"/>
        </w:rPr>
        <w:t>; с</w:t>
      </w:r>
      <w:r w:rsidRPr="0055633F">
        <w:rPr>
          <w:lang w:val="uk-UA"/>
        </w:rPr>
        <w:t xml:space="preserve">віча </w:t>
      </w:r>
      <w:proofErr w:type="spellStart"/>
      <w:r w:rsidRPr="0055633F">
        <w:rPr>
          <w:lang w:val="uk-UA"/>
        </w:rPr>
        <w:t>стравлювання</w:t>
      </w:r>
      <w:proofErr w:type="spellEnd"/>
      <w:r w:rsidRPr="0055633F">
        <w:rPr>
          <w:lang w:val="uk-UA"/>
        </w:rPr>
        <w:t xml:space="preserve"> побутового газу</w:t>
      </w:r>
      <w:r>
        <w:rPr>
          <w:lang w:val="uk-UA"/>
        </w:rPr>
        <w:t>; ф</w:t>
      </w:r>
      <w:r w:rsidRPr="0055633F">
        <w:rPr>
          <w:lang w:val="uk-UA"/>
        </w:rPr>
        <w:t xml:space="preserve">акельний  </w:t>
      </w:r>
      <w:proofErr w:type="spellStart"/>
      <w:r w:rsidRPr="0055633F">
        <w:rPr>
          <w:lang w:val="uk-UA"/>
        </w:rPr>
        <w:t>амбар</w:t>
      </w:r>
      <w:proofErr w:type="spellEnd"/>
      <w:r w:rsidRPr="0055633F">
        <w:rPr>
          <w:lang w:val="uk-UA"/>
        </w:rPr>
        <w:t xml:space="preserve"> УКПГ</w:t>
      </w:r>
      <w:r>
        <w:rPr>
          <w:lang w:val="uk-UA"/>
        </w:rPr>
        <w:t>;</w:t>
      </w:r>
      <w:r w:rsidRPr="0055633F">
        <w:rPr>
          <w:lang w:val="uk-UA"/>
        </w:rPr>
        <w:t xml:space="preserve"> </w:t>
      </w:r>
      <w:r>
        <w:rPr>
          <w:lang w:val="uk-UA"/>
        </w:rPr>
        <w:t>ф</w:t>
      </w:r>
      <w:r w:rsidRPr="0055633F">
        <w:rPr>
          <w:lang w:val="uk-UA"/>
        </w:rPr>
        <w:t xml:space="preserve">акельний  </w:t>
      </w:r>
      <w:proofErr w:type="spellStart"/>
      <w:r w:rsidRPr="0055633F">
        <w:rPr>
          <w:lang w:val="uk-UA"/>
        </w:rPr>
        <w:t>амбар</w:t>
      </w:r>
      <w:proofErr w:type="spellEnd"/>
      <w:r>
        <w:rPr>
          <w:lang w:val="uk-UA"/>
        </w:rPr>
        <w:t xml:space="preserve"> (н</w:t>
      </w:r>
      <w:r w:rsidRPr="0055633F">
        <w:rPr>
          <w:lang w:val="uk-UA"/>
        </w:rPr>
        <w:t>акопичення технологічного шламу</w:t>
      </w:r>
      <w:r>
        <w:rPr>
          <w:lang w:val="uk-UA"/>
        </w:rPr>
        <w:t>); є</w:t>
      </w:r>
      <w:r w:rsidRPr="0055633F">
        <w:rPr>
          <w:lang w:val="uk-UA"/>
        </w:rPr>
        <w:t>мність підземна  ЄПС, об'ємом 50 м</w:t>
      </w:r>
      <w:r w:rsidRPr="00E63A63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55633F">
        <w:rPr>
          <w:lang w:val="uk-UA"/>
        </w:rPr>
        <w:t>аливання конденсату в автоцистерну</w:t>
      </w:r>
      <w:r>
        <w:rPr>
          <w:lang w:val="uk-UA"/>
        </w:rPr>
        <w:t>;</w:t>
      </w:r>
      <w:r w:rsidRPr="00B941D7">
        <w:rPr>
          <w:lang w:val="uk-UA"/>
        </w:rPr>
        <w:t xml:space="preserve">  </w:t>
      </w:r>
      <w:r>
        <w:rPr>
          <w:lang w:val="uk-UA"/>
        </w:rPr>
        <w:t>є</w:t>
      </w:r>
      <w:r w:rsidRPr="0055633F">
        <w:rPr>
          <w:lang w:val="uk-UA"/>
        </w:rPr>
        <w:t>мність наземна Є-7</w:t>
      </w:r>
      <w:r>
        <w:rPr>
          <w:lang w:val="uk-UA"/>
        </w:rPr>
        <w:t>; є</w:t>
      </w:r>
      <w:r w:rsidRPr="0055633F">
        <w:rPr>
          <w:lang w:val="uk-UA"/>
        </w:rPr>
        <w:t>мність наземна ЄМ об'ємом 10м</w:t>
      </w:r>
      <w:r w:rsidRPr="00E63A63">
        <w:rPr>
          <w:vertAlign w:val="superscript"/>
          <w:lang w:val="uk-UA"/>
        </w:rPr>
        <w:t>3</w:t>
      </w:r>
      <w:r>
        <w:rPr>
          <w:lang w:val="uk-UA"/>
        </w:rPr>
        <w:t>; п</w:t>
      </w:r>
      <w:r w:rsidRPr="007C2CC5">
        <w:rPr>
          <w:lang w:val="uk-UA"/>
        </w:rPr>
        <w:t>ідземна  ємність Є-6, об'ємом 6 м</w:t>
      </w:r>
      <w:r w:rsidRPr="00E63A63">
        <w:rPr>
          <w:vertAlign w:val="superscript"/>
          <w:lang w:val="uk-UA"/>
        </w:rPr>
        <w:t>3</w:t>
      </w:r>
      <w:r>
        <w:rPr>
          <w:lang w:val="uk-UA"/>
        </w:rPr>
        <w:t>; п</w:t>
      </w:r>
      <w:r w:rsidRPr="007C2CC5">
        <w:rPr>
          <w:lang w:val="uk-UA"/>
        </w:rPr>
        <w:t>ідземна  ємність Є-2, об'ємом 5 м</w:t>
      </w:r>
      <w:r w:rsidRPr="00E63A63">
        <w:rPr>
          <w:vertAlign w:val="superscript"/>
          <w:lang w:val="uk-UA"/>
        </w:rPr>
        <w:t>3</w:t>
      </w:r>
      <w:r>
        <w:rPr>
          <w:lang w:val="uk-UA"/>
        </w:rPr>
        <w:t>; ф</w:t>
      </w:r>
      <w:r w:rsidRPr="007C2CC5">
        <w:rPr>
          <w:lang w:val="uk-UA"/>
        </w:rPr>
        <w:t>арбування пензлем</w:t>
      </w:r>
      <w:r>
        <w:rPr>
          <w:lang w:val="uk-UA"/>
        </w:rPr>
        <w:t>;</w:t>
      </w:r>
      <w:r w:rsidRPr="007C2CC5">
        <w:rPr>
          <w:lang w:val="uk-UA"/>
        </w:rPr>
        <w:t xml:space="preserve">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</w:t>
      </w:r>
      <w:r w:rsidRPr="007C2CC5">
        <w:rPr>
          <w:lang w:val="uk-UA"/>
        </w:rPr>
        <w:t xml:space="preserve"> </w:t>
      </w:r>
      <w:r>
        <w:rPr>
          <w:lang w:val="uk-UA"/>
        </w:rPr>
        <w:t>д</w:t>
      </w:r>
      <w:r w:rsidRPr="007C2CC5">
        <w:rPr>
          <w:lang w:val="uk-UA"/>
        </w:rPr>
        <w:t>ренаж ємності Є-7</w:t>
      </w:r>
      <w:r>
        <w:rPr>
          <w:lang w:val="uk-UA"/>
        </w:rPr>
        <w:t>; д</w:t>
      </w:r>
      <w:r w:rsidRPr="007C2CC5">
        <w:rPr>
          <w:lang w:val="uk-UA"/>
        </w:rPr>
        <w:t>ренаж насосної метанолу</w:t>
      </w:r>
      <w:r>
        <w:rPr>
          <w:lang w:val="uk-UA"/>
        </w:rPr>
        <w:t>; д</w:t>
      </w:r>
      <w:r w:rsidRPr="007C2CC5">
        <w:rPr>
          <w:lang w:val="uk-UA"/>
        </w:rPr>
        <w:t xml:space="preserve">ренаж </w:t>
      </w:r>
      <w:proofErr w:type="spellStart"/>
      <w:r w:rsidRPr="007C2CC5">
        <w:rPr>
          <w:lang w:val="uk-UA"/>
        </w:rPr>
        <w:t>метанольного</w:t>
      </w:r>
      <w:proofErr w:type="spellEnd"/>
      <w:r w:rsidRPr="007C2CC5">
        <w:rPr>
          <w:lang w:val="uk-UA"/>
        </w:rPr>
        <w:t xml:space="preserve">  бачка</w:t>
      </w:r>
      <w:r>
        <w:rPr>
          <w:lang w:val="uk-UA"/>
        </w:rPr>
        <w:t>; с</w:t>
      </w:r>
      <w:r w:rsidRPr="003A06AF">
        <w:rPr>
          <w:lang w:val="uk-UA"/>
        </w:rPr>
        <w:t>віча ПГЩМ</w:t>
      </w:r>
      <w:r>
        <w:rPr>
          <w:lang w:val="uk-UA"/>
        </w:rPr>
        <w:t>; м</w:t>
      </w:r>
      <w:r w:rsidRPr="003A06AF">
        <w:rPr>
          <w:lang w:val="uk-UA"/>
        </w:rPr>
        <w:t>ісце наливу метанолу в ємність  Є-6</w:t>
      </w:r>
      <w:r>
        <w:rPr>
          <w:lang w:val="uk-UA"/>
        </w:rPr>
        <w:t>; н</w:t>
      </w:r>
      <w:r w:rsidRPr="003A06AF">
        <w:rPr>
          <w:lang w:val="uk-UA"/>
        </w:rPr>
        <w:t>асоси</w:t>
      </w:r>
      <w:r>
        <w:rPr>
          <w:lang w:val="uk-UA"/>
        </w:rPr>
        <w:t xml:space="preserve"> </w:t>
      </w:r>
      <w:r w:rsidRPr="003A06AF">
        <w:rPr>
          <w:lang w:val="uk-UA"/>
        </w:rPr>
        <w:t>НД 100/250</w:t>
      </w:r>
      <w:r>
        <w:rPr>
          <w:lang w:val="uk-UA"/>
        </w:rPr>
        <w:t>.</w:t>
      </w:r>
    </w:p>
    <w:p w:rsidR="00E138B8" w:rsidRPr="005A4249" w:rsidRDefault="00E138B8" w:rsidP="00E138B8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 xml:space="preserve">ксиди азоту (у перерахунку на </w:t>
      </w:r>
      <w:r w:rsidRPr="007A21FA">
        <w:rPr>
          <w:lang w:val="uk-UA"/>
        </w:rPr>
        <w:lastRenderedPageBreak/>
        <w:t>діоксид азоту [NO + NO2])</w:t>
      </w:r>
      <w:r>
        <w:rPr>
          <w:lang w:val="uk-UA"/>
        </w:rPr>
        <w:t xml:space="preserve"> – </w:t>
      </w:r>
      <w:r w:rsidRPr="00842EF6">
        <w:rPr>
          <w:lang w:val="uk-UA"/>
        </w:rPr>
        <w:t>3,556</w:t>
      </w:r>
      <w:r>
        <w:rPr>
          <w:lang w:val="uk-UA"/>
        </w:rPr>
        <w:t xml:space="preserve"> т/рік;</w:t>
      </w:r>
      <w:r w:rsidRPr="00B97DEB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842EF6">
        <w:rPr>
          <w:lang w:val="uk-UA"/>
        </w:rPr>
        <w:t>2,312</w:t>
      </w:r>
      <w:r>
        <w:rPr>
          <w:lang w:val="uk-UA"/>
        </w:rPr>
        <w:t xml:space="preserve"> т/рік;</w:t>
      </w:r>
      <w:r w:rsidRPr="00842EF6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842EF6">
        <w:rPr>
          <w:lang w:val="uk-UA"/>
        </w:rPr>
        <w:t>23,256</w:t>
      </w:r>
      <w:r>
        <w:rPr>
          <w:lang w:val="uk-UA"/>
        </w:rPr>
        <w:t xml:space="preserve">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842EF6">
        <w:rPr>
          <w:lang w:val="uk-UA"/>
        </w:rPr>
        <w:t>19,448</w:t>
      </w:r>
      <w:r>
        <w:rPr>
          <w:lang w:val="uk-UA"/>
        </w:rPr>
        <w:t xml:space="preserve"> т/рік; 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842EF6">
        <w:rPr>
          <w:lang w:val="uk-UA"/>
        </w:rPr>
        <w:t>0,034</w:t>
      </w:r>
      <w:r>
        <w:rPr>
          <w:lang w:val="uk-UA"/>
        </w:rPr>
        <w:t xml:space="preserve"> т/рік;</w:t>
      </w:r>
      <w:r w:rsidRPr="00842EF6">
        <w:rPr>
          <w:lang w:val="uk-UA"/>
        </w:rPr>
        <w:t xml:space="preserve"> </w:t>
      </w:r>
      <w:r>
        <w:rPr>
          <w:lang w:val="uk-UA"/>
        </w:rPr>
        <w:t xml:space="preserve">спирт метиловий – </w:t>
      </w:r>
      <w:r w:rsidRPr="00842EF6">
        <w:rPr>
          <w:lang w:val="uk-UA"/>
        </w:rPr>
        <w:t>0,017</w:t>
      </w:r>
      <w:r>
        <w:rPr>
          <w:lang w:val="uk-UA"/>
        </w:rPr>
        <w:t xml:space="preserve"> т/рік;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842EF6">
        <w:rPr>
          <w:lang w:val="uk-UA"/>
        </w:rPr>
        <w:t>0,114</w:t>
      </w:r>
      <w:r>
        <w:rPr>
          <w:lang w:val="uk-UA"/>
        </w:rPr>
        <w:t xml:space="preserve"> т/рік;</w:t>
      </w:r>
      <w:r w:rsidRPr="00842EF6">
        <w:rPr>
          <w:lang w:val="uk-UA"/>
        </w:rPr>
        <w:t xml:space="preserve">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842EF6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842EF6">
        <w:rPr>
          <w:lang w:val="uk-UA"/>
        </w:rPr>
        <w:t>0,203</w:t>
      </w:r>
      <w:r>
        <w:rPr>
          <w:lang w:val="uk-UA"/>
        </w:rPr>
        <w:t xml:space="preserve"> т/рік та парникові гази. Валовий викид складатиме –  48,989 т/рік (без урахування парникових газів). </w:t>
      </w:r>
    </w:p>
    <w:p w:rsidR="00E138B8" w:rsidRPr="00020ACD" w:rsidRDefault="00E138B8" w:rsidP="00E138B8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E138B8" w:rsidRPr="00020ACD" w:rsidRDefault="00E138B8" w:rsidP="00E138B8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E138B8" w:rsidRDefault="00E138B8" w:rsidP="00E138B8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5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415F2B" w:rsidRDefault="00415F2B">
      <w:bookmarkStart w:id="0" w:name="_GoBack"/>
      <w:bookmarkEnd w:id="0"/>
    </w:p>
    <w:sectPr w:rsidR="0041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19"/>
    <w:rsid w:val="00415F2B"/>
    <w:rsid w:val="00836819"/>
    <w:rsid w:val="00E1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7F46-63F8-43BB-BEB0-06DD7E2C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3 Знак,Основной текст Знак Знак,Знак1, Знак1,Основной текст с отст.1,27"/>
    <w:basedOn w:val="a"/>
    <w:link w:val="a4"/>
    <w:qFormat/>
    <w:rsid w:val="00E138B8"/>
    <w:pPr>
      <w:spacing w:after="120"/>
    </w:pPr>
  </w:style>
  <w:style w:type="character" w:customStyle="1" w:styleId="a4">
    <w:name w:val="Основний текст Знак"/>
    <w:aliases w:val=" Знак3 Знак Знак,Основной текст Знак Знак Знак1,Знак1 Знак1, Знак1 Знак1,Основной текст с отст.1 Знак1,27 Знак1"/>
    <w:basedOn w:val="a0"/>
    <w:link w:val="a3"/>
    <w:rsid w:val="00E138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E138B8"/>
    <w:rPr>
      <w:color w:val="000080"/>
      <w:u w:val="single"/>
      <w:lang/>
    </w:rPr>
  </w:style>
  <w:style w:type="paragraph" w:styleId="a6">
    <w:name w:val="No Spacing"/>
    <w:uiPriority w:val="1"/>
    <w:qFormat/>
    <w:rsid w:val="00E138B8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E13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2024-12-02T11:29:00Z</dcterms:created>
  <dcterms:modified xsi:type="dcterms:W3CDTF">2024-12-02T11:30:00Z</dcterms:modified>
</cp:coreProperties>
</file>