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DA" w:rsidRPr="00AD15DA" w:rsidRDefault="00AD15DA" w:rsidP="00AD15DA">
      <w:pPr>
        <w:jc w:val="center"/>
        <w:rPr>
          <w:b/>
          <w:sz w:val="28"/>
          <w:szCs w:val="28"/>
          <w:lang w:val="uk-UA"/>
        </w:rPr>
      </w:pPr>
      <w:r w:rsidRPr="00AD15DA">
        <w:rPr>
          <w:b/>
          <w:sz w:val="28"/>
          <w:szCs w:val="28"/>
          <w:lang w:val="uk-UA"/>
        </w:rPr>
        <w:t>Рішення</w:t>
      </w:r>
    </w:p>
    <w:p w:rsidR="00AD15DA" w:rsidRPr="00AD15DA" w:rsidRDefault="00AD15DA" w:rsidP="00AD15DA">
      <w:pPr>
        <w:jc w:val="center"/>
        <w:rPr>
          <w:b/>
          <w:sz w:val="28"/>
          <w:szCs w:val="28"/>
          <w:lang w:val="uk-UA"/>
        </w:rPr>
      </w:pPr>
      <w:r w:rsidRPr="00AD15DA">
        <w:rPr>
          <w:b/>
          <w:sz w:val="28"/>
          <w:szCs w:val="28"/>
          <w:lang w:val="uk-UA"/>
        </w:rPr>
        <w:t xml:space="preserve">колегії Департаменту науки і освіти </w:t>
      </w:r>
    </w:p>
    <w:p w:rsidR="00AD15DA" w:rsidRPr="00AD15DA" w:rsidRDefault="00AD15DA" w:rsidP="00AD15DA">
      <w:pPr>
        <w:jc w:val="center"/>
        <w:rPr>
          <w:b/>
          <w:sz w:val="28"/>
          <w:szCs w:val="28"/>
        </w:rPr>
      </w:pPr>
      <w:r w:rsidRPr="00AD15DA">
        <w:rPr>
          <w:b/>
          <w:sz w:val="28"/>
          <w:szCs w:val="28"/>
        </w:rPr>
        <w:t>Харківської обласної державної адміністрації</w:t>
      </w:r>
    </w:p>
    <w:p w:rsidR="00AD15DA" w:rsidRPr="00AD15DA" w:rsidRDefault="00AD15DA" w:rsidP="00AD15DA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AD15DA" w:rsidRPr="00AD15DA" w:rsidRDefault="00AD15DA" w:rsidP="00AD15DA">
      <w:pPr>
        <w:jc w:val="right"/>
        <w:rPr>
          <w:bCs/>
          <w:sz w:val="28"/>
          <w:szCs w:val="28"/>
          <w:lang w:val="uk-UA"/>
        </w:rPr>
      </w:pPr>
      <w:r w:rsidRPr="00AD15DA">
        <w:rPr>
          <w:bCs/>
          <w:sz w:val="28"/>
          <w:szCs w:val="28"/>
          <w:lang w:val="uk-UA"/>
        </w:rPr>
        <w:t xml:space="preserve">28 грудня 2020 року </w:t>
      </w:r>
    </w:p>
    <w:p w:rsidR="00AD15DA" w:rsidRPr="00AD15DA" w:rsidRDefault="00AD15DA" w:rsidP="00AD15DA">
      <w:pPr>
        <w:pStyle w:val="2"/>
        <w:keepNext w:val="0"/>
        <w:rPr>
          <w:sz w:val="28"/>
          <w:szCs w:val="28"/>
        </w:rPr>
      </w:pPr>
    </w:p>
    <w:p w:rsidR="005F5431" w:rsidRPr="005F5431" w:rsidRDefault="005F5431" w:rsidP="005F5431">
      <w:pPr>
        <w:jc w:val="center"/>
        <w:rPr>
          <w:b/>
          <w:bCs/>
          <w:sz w:val="28"/>
          <w:szCs w:val="28"/>
          <w:lang w:val="uk-UA"/>
        </w:rPr>
      </w:pPr>
      <w:r w:rsidRPr="005F5431">
        <w:rPr>
          <w:b/>
          <w:bCs/>
          <w:sz w:val="28"/>
          <w:szCs w:val="28"/>
          <w:lang w:val="uk-UA"/>
        </w:rPr>
        <w:t xml:space="preserve">Про стан  реалізації у 2020 році обласних освітніх </w:t>
      </w:r>
      <w:r w:rsidR="00BE3D51">
        <w:rPr>
          <w:b/>
          <w:bCs/>
          <w:sz w:val="28"/>
          <w:szCs w:val="28"/>
          <w:lang w:val="uk-UA"/>
        </w:rPr>
        <w:t>проєктів:</w:t>
      </w:r>
    </w:p>
    <w:p w:rsidR="005F5431" w:rsidRPr="005F5431" w:rsidRDefault="005F5431" w:rsidP="005F5431">
      <w:pPr>
        <w:jc w:val="center"/>
        <w:rPr>
          <w:b/>
          <w:sz w:val="28"/>
          <w:szCs w:val="28"/>
          <w:lang w:val="uk-UA"/>
        </w:rPr>
      </w:pPr>
      <w:r w:rsidRPr="005F5431">
        <w:rPr>
          <w:b/>
          <w:bCs/>
          <w:sz w:val="28"/>
          <w:szCs w:val="28"/>
          <w:lang w:val="uk-UA"/>
        </w:rPr>
        <w:t>«Моніторинг якості освіти в умовах модернізації освітнього простору», «Розвиток інклюзивної освіти в Харківській області»</w:t>
      </w:r>
    </w:p>
    <w:p w:rsidR="005F5431" w:rsidRPr="005F5431" w:rsidRDefault="005F5431" w:rsidP="005F5431">
      <w:pPr>
        <w:jc w:val="both"/>
        <w:rPr>
          <w:b/>
          <w:bCs/>
          <w:sz w:val="28"/>
          <w:szCs w:val="28"/>
          <w:highlight w:val="yellow"/>
          <w:lang w:val="uk-UA"/>
        </w:rPr>
      </w:pPr>
    </w:p>
    <w:p w:rsidR="005F5431" w:rsidRPr="005F5431" w:rsidRDefault="005F5431" w:rsidP="005F5431">
      <w:pPr>
        <w:ind w:firstLine="567"/>
        <w:jc w:val="both"/>
        <w:rPr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>Заслухавши інформацію ректора КВНЗ «Харківська академія неперервної освіти» Любові ПОКРОЄВОЇ «Про стан реалізації регіональних освітніх про</w:t>
      </w:r>
      <w:r w:rsidR="00BE3D51">
        <w:rPr>
          <w:sz w:val="28"/>
          <w:szCs w:val="28"/>
          <w:lang w:val="uk-UA"/>
        </w:rPr>
        <w:t>є</w:t>
      </w:r>
      <w:r w:rsidRPr="005F5431">
        <w:rPr>
          <w:sz w:val="28"/>
          <w:szCs w:val="28"/>
          <w:lang w:val="uk-UA"/>
        </w:rPr>
        <w:t>ктів</w:t>
      </w:r>
      <w:r w:rsidR="00BE3D51">
        <w:rPr>
          <w:sz w:val="28"/>
          <w:szCs w:val="28"/>
          <w:lang w:val="uk-UA"/>
        </w:rPr>
        <w:t>:</w:t>
      </w:r>
      <w:r w:rsidRPr="005F5431">
        <w:rPr>
          <w:sz w:val="28"/>
          <w:szCs w:val="28"/>
          <w:lang w:val="uk-UA"/>
        </w:rPr>
        <w:t xml:space="preserve"> </w:t>
      </w:r>
      <w:r w:rsidRPr="005F5431">
        <w:rPr>
          <w:bCs/>
          <w:sz w:val="28"/>
          <w:szCs w:val="28"/>
          <w:lang w:val="uk-UA"/>
        </w:rPr>
        <w:t>«Моніторинг якості освіти в умовах модернізації освітнього простору», «Розвиток інклюзивної освіти в Харківській області»</w:t>
      </w:r>
      <w:r w:rsidRPr="005F5431">
        <w:rPr>
          <w:sz w:val="28"/>
          <w:szCs w:val="28"/>
          <w:lang w:val="uk-UA"/>
        </w:rPr>
        <w:t xml:space="preserve">, колегія Департаменту науки і освіти </w:t>
      </w:r>
      <w:r w:rsidR="00BE3D51" w:rsidRPr="000F4DFB">
        <w:rPr>
          <w:sz w:val="28"/>
          <w:szCs w:val="28"/>
          <w:lang w:val="uk-UA"/>
        </w:rPr>
        <w:t xml:space="preserve">Харківської обласної державної адміністрації </w:t>
      </w:r>
      <w:r w:rsidRPr="005F5431">
        <w:rPr>
          <w:sz w:val="28"/>
          <w:szCs w:val="28"/>
          <w:lang w:val="uk-UA"/>
        </w:rPr>
        <w:t>відзначає, що в Харківській області протягом останніх років реалізується 8 обласних освітніх проєктів, два з яких завершують  свою роботу у 2020 році.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Проєкт «Моніторинг якості освіти в умовах модернізації освітнього простору». Мета полягала в модернізації регіональної моделі моніторингу якості освіти в умовах системних трансформацій вітчизняної освітньої галузі.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У ході реалізації проєкту:</w:t>
      </w:r>
    </w:p>
    <w:p w:rsidR="005F5431" w:rsidRPr="005F5431" w:rsidRDefault="005F5431" w:rsidP="005F5431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 xml:space="preserve">організовано </w:t>
      </w:r>
      <w:r w:rsidRPr="005F5431">
        <w:rPr>
          <w:bCs/>
          <w:sz w:val="28"/>
          <w:szCs w:val="28"/>
          <w:lang w:val="uk-UA"/>
        </w:rPr>
        <w:t xml:space="preserve">проведення міжнародного дослідження якості освіти </w:t>
      </w:r>
      <w:r w:rsidRPr="005F5431">
        <w:rPr>
          <w:bCs/>
          <w:sz w:val="28"/>
          <w:szCs w:val="28"/>
          <w:lang w:val="en-US"/>
        </w:rPr>
        <w:t>PISA</w:t>
      </w:r>
      <w:r w:rsidRPr="005F5431">
        <w:rPr>
          <w:bCs/>
          <w:sz w:val="28"/>
          <w:szCs w:val="28"/>
        </w:rPr>
        <w:t>–</w:t>
      </w:r>
      <w:r w:rsidRPr="005F5431">
        <w:rPr>
          <w:bCs/>
          <w:sz w:val="28"/>
          <w:szCs w:val="28"/>
          <w:lang w:val="uk-UA"/>
        </w:rPr>
        <w:t xml:space="preserve">2018 </w:t>
      </w:r>
      <w:r w:rsidRPr="005F5431">
        <w:rPr>
          <w:sz w:val="28"/>
          <w:szCs w:val="28"/>
          <w:lang w:val="uk-UA"/>
        </w:rPr>
        <w:t>у закладах освіти</w:t>
      </w:r>
      <w:r w:rsidRPr="005F5431">
        <w:rPr>
          <w:bCs/>
          <w:sz w:val="28"/>
          <w:szCs w:val="28"/>
          <w:lang w:val="uk-UA"/>
        </w:rPr>
        <w:t xml:space="preserve"> області;</w:t>
      </w:r>
    </w:p>
    <w:p w:rsidR="005F5431" w:rsidRPr="005F5431" w:rsidRDefault="005F5431" w:rsidP="005F5431">
      <w:pPr>
        <w:numPr>
          <w:ilvl w:val="0"/>
          <w:numId w:val="2"/>
        </w:numPr>
        <w:ind w:left="0" w:firstLine="360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розроблено показники ефективності реалізації освітніх реформ </w:t>
      </w:r>
      <w:r w:rsidRPr="005F5431">
        <w:rPr>
          <w:sz w:val="28"/>
          <w:szCs w:val="28"/>
          <w:lang w:val="uk-UA"/>
        </w:rPr>
        <w:t>у закладах освіти</w:t>
      </w:r>
      <w:r w:rsidRPr="005F5431">
        <w:rPr>
          <w:bCs/>
          <w:sz w:val="28"/>
          <w:szCs w:val="28"/>
          <w:lang w:val="uk-UA"/>
        </w:rPr>
        <w:t xml:space="preserve"> області та інструментарій для їх вимірювання;</w:t>
      </w:r>
    </w:p>
    <w:p w:rsidR="005F5431" w:rsidRPr="005F5431" w:rsidRDefault="005F5431" w:rsidP="005F5431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>здійснено  аналіз розвитку освіти в регіоні.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Разом із тим аналіз результатів реалізації</w:t>
      </w:r>
      <w:r w:rsidRPr="005F5431">
        <w:rPr>
          <w:sz w:val="28"/>
          <w:szCs w:val="28"/>
          <w:lang w:val="uk-UA"/>
        </w:rPr>
        <w:t xml:space="preserve"> регіонального освітнього проєкту </w:t>
      </w:r>
      <w:r w:rsidRPr="005F5431">
        <w:rPr>
          <w:bCs/>
          <w:sz w:val="28"/>
          <w:szCs w:val="28"/>
          <w:lang w:val="uk-UA"/>
        </w:rPr>
        <w:t>дозволив виявити деякі проблеми, що, перш за все, пов</w:t>
      </w:r>
      <w:r w:rsidRPr="005F5431">
        <w:rPr>
          <w:sz w:val="28"/>
          <w:szCs w:val="28"/>
          <w:lang w:val="uk-UA"/>
        </w:rPr>
        <w:t>’язані з оновленням законодавства, приєднанням України до міжнародних досліджень, необхідністю створення внутрішньої системи якості освіти, що потребує розробки нових</w:t>
      </w:r>
      <w:r w:rsidRPr="005F5431">
        <w:rPr>
          <w:bCs/>
          <w:sz w:val="28"/>
          <w:szCs w:val="28"/>
          <w:lang w:val="uk-UA"/>
        </w:rPr>
        <w:t xml:space="preserve"> </w:t>
      </w:r>
      <w:r w:rsidRPr="005F5431">
        <w:rPr>
          <w:sz w:val="28"/>
          <w:szCs w:val="28"/>
          <w:lang w:val="uk-UA"/>
        </w:rPr>
        <w:t>показників якості освіти, адаптованих</w:t>
      </w:r>
      <w:r w:rsidRPr="005F5431">
        <w:rPr>
          <w:bCs/>
          <w:sz w:val="28"/>
          <w:szCs w:val="28"/>
          <w:lang w:val="uk-UA"/>
        </w:rPr>
        <w:t xml:space="preserve"> </w:t>
      </w:r>
      <w:r w:rsidRPr="005F5431">
        <w:rPr>
          <w:sz w:val="28"/>
          <w:szCs w:val="28"/>
          <w:lang w:val="uk-UA"/>
        </w:rPr>
        <w:t>до загальнодержавних і міжнародних критеріїв;</w:t>
      </w:r>
      <w:r w:rsidRPr="005F5431">
        <w:rPr>
          <w:bCs/>
          <w:sz w:val="28"/>
          <w:szCs w:val="28"/>
          <w:lang w:val="uk-UA"/>
        </w:rPr>
        <w:t xml:space="preserve"> і створення </w:t>
      </w:r>
      <w:r w:rsidRPr="005F5431">
        <w:rPr>
          <w:sz w:val="28"/>
          <w:szCs w:val="28"/>
          <w:lang w:val="uk-UA" w:eastAsia="en-US"/>
        </w:rPr>
        <w:t>в закладах освіти системи внутрішнього моніторингу за різними напрямами діяльності закладів.</w:t>
      </w:r>
    </w:p>
    <w:p w:rsidR="005F5431" w:rsidRPr="005F5431" w:rsidRDefault="005F5431" w:rsidP="005F5431">
      <w:pPr>
        <w:ind w:firstLine="567"/>
        <w:jc w:val="both"/>
        <w:rPr>
          <w:sz w:val="28"/>
          <w:szCs w:val="28"/>
          <w:lang w:val="uk-UA"/>
        </w:rPr>
      </w:pPr>
      <w:r w:rsidRPr="005F5431">
        <w:rPr>
          <w:sz w:val="28"/>
          <w:szCs w:val="28"/>
          <w:lang w:val="uk-UA" w:eastAsia="en-US"/>
        </w:rPr>
        <w:t>Крім того, залишається недослідженим вплив нових чинників на результати навчання та виховання здобувачів освіти в умовах реалізації завдань щодо розбудови Нової української школи, пілотування якої завершується в 2021 році.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>Враховуючи ці проблеми та нововведення в освіті, є необхідність у продовження моніторингової діяльност</w:t>
      </w:r>
      <w:r w:rsidR="00BE3D51">
        <w:rPr>
          <w:sz w:val="28"/>
          <w:szCs w:val="28"/>
          <w:lang w:val="uk-UA"/>
        </w:rPr>
        <w:t>і на регіональному рівні з</w:t>
      </w:r>
      <w:r w:rsidRPr="005F5431">
        <w:rPr>
          <w:sz w:val="28"/>
          <w:szCs w:val="28"/>
          <w:lang w:val="uk-UA"/>
        </w:rPr>
        <w:t xml:space="preserve"> новим освітнім проєктом з теми </w:t>
      </w:r>
      <w:r w:rsidRPr="005F5431">
        <w:rPr>
          <w:b/>
          <w:sz w:val="28"/>
          <w:szCs w:val="28"/>
          <w:lang w:val="uk-UA"/>
        </w:rPr>
        <w:t>«</w:t>
      </w:r>
      <w:r w:rsidRPr="005F5431">
        <w:rPr>
          <w:bCs/>
          <w:sz w:val="28"/>
          <w:szCs w:val="28"/>
          <w:lang w:val="uk-UA"/>
        </w:rPr>
        <w:t xml:space="preserve">Моніторинг у сфері загальної середньої освіти в умовах розбудови сучасної української школи», мета якого полягає в удосконаленні та адаптації регіональної системи моніторингу якості освіти </w:t>
      </w:r>
      <w:r w:rsidRPr="005F5431">
        <w:rPr>
          <w:sz w:val="28"/>
          <w:szCs w:val="28"/>
          <w:lang w:val="uk-UA"/>
        </w:rPr>
        <w:lastRenderedPageBreak/>
        <w:t>до загальнодержавних і міжнародних критеріїв</w:t>
      </w:r>
      <w:r w:rsidRPr="005F5431">
        <w:rPr>
          <w:bCs/>
          <w:sz w:val="28"/>
          <w:szCs w:val="28"/>
          <w:lang w:val="uk-UA"/>
        </w:rPr>
        <w:t xml:space="preserve"> та створенні внутрішньої системи забезпечення якості в закладах освіти області.</w:t>
      </w:r>
    </w:p>
    <w:p w:rsidR="005F5431" w:rsidRPr="005F5431" w:rsidRDefault="005F5431" w:rsidP="005F5431">
      <w:pPr>
        <w:ind w:firstLine="567"/>
        <w:jc w:val="both"/>
        <w:rPr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>Очікуваний результат – підвищення якості освіти в регіоні та забезпечення сталого розвитку Нової української школи.</w:t>
      </w:r>
    </w:p>
    <w:p w:rsidR="005F5431" w:rsidRPr="005F5431" w:rsidRDefault="005F5431" w:rsidP="005F5431">
      <w:pPr>
        <w:ind w:firstLine="567"/>
        <w:jc w:val="both"/>
        <w:rPr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>Проєкт «Розвиток інклюзивної освіти в Харківській області». Реалізувався протягом 2017–2020 років, з метою розвитку єдиного інклюзивного освітнього простору на Харківщині, утворення ефективної системи інклюзивної освіти дітей з особливими освітніми потребами, забезпечення рівного доступу таких дітей до якісної дошкільної, загальної середньої та позашкільної освіти.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 xml:space="preserve">Діяльність у межах цього проєкту була спрямована на розвиток професійної компетентності й готовності педагогічних працівників до роботи  з дітьми з особливими освітніми потребами в умовах упровадження Концепції «Нова українська школа», для чого суттєво оновлено зміст освітніх програм курсів підвищення кваліфікації; до них уведено заняття за темою «Організація інклюзивної освіти» з усіма категоріями педагогічних працівників; </w:t>
      </w:r>
      <w:r w:rsidRPr="005F5431">
        <w:rPr>
          <w:bCs/>
          <w:sz w:val="28"/>
          <w:szCs w:val="28"/>
          <w:lang w:val="uk-UA"/>
        </w:rPr>
        <w:t>створено для педагогів школу «Інклюзивна освіта», працював постійно діючий семінар-тренінг «Інклюзивні технології» організовано роботу тимчасового творчого колективу «Дорожня карта вчителя в умовах інклюзивної освіти». До участі в методичних заходах залучено понад 1300 педагогічних працівників різних категорій.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У серпні 2018 року в структурі Харківської академії неперервної освіти відкрито Ресурсний Центр із підтримки інклюзивної освіти, який здійснює організаційний, консультативний і методичний супровід діяльності 34-х інклюзивно-ресурсних центрів в районах і містах області, веде бази даних нормативно-правових документів за напрямом «Інклюзивна освіта». </w:t>
      </w:r>
    </w:p>
    <w:p w:rsidR="005F5431" w:rsidRPr="005F5431" w:rsidRDefault="005F5431" w:rsidP="005F5431">
      <w:pPr>
        <w:pStyle w:val="2"/>
        <w:ind w:firstLine="567"/>
        <w:jc w:val="both"/>
        <w:rPr>
          <w:b w:val="0"/>
          <w:sz w:val="28"/>
          <w:szCs w:val="28"/>
        </w:rPr>
      </w:pPr>
      <w:r w:rsidRPr="005F5431">
        <w:rPr>
          <w:b w:val="0"/>
          <w:color w:val="000000"/>
          <w:sz w:val="28"/>
          <w:szCs w:val="28"/>
        </w:rPr>
        <w:t xml:space="preserve">Разом із тим аналіз результатів реалізації </w:t>
      </w:r>
      <w:r w:rsidRPr="005F5431">
        <w:rPr>
          <w:b w:val="0"/>
          <w:sz w:val="28"/>
          <w:szCs w:val="28"/>
        </w:rPr>
        <w:t>освітн</w:t>
      </w:r>
      <w:r w:rsidRPr="005F5431">
        <w:rPr>
          <w:b w:val="0"/>
          <w:color w:val="000000"/>
          <w:sz w:val="28"/>
          <w:szCs w:val="28"/>
        </w:rPr>
        <w:t>ього  </w:t>
      </w:r>
      <w:r w:rsidRPr="005F5431">
        <w:rPr>
          <w:b w:val="0"/>
          <w:sz w:val="28"/>
          <w:szCs w:val="28"/>
        </w:rPr>
        <w:t>проєкт</w:t>
      </w:r>
      <w:r w:rsidRPr="005F5431">
        <w:rPr>
          <w:b w:val="0"/>
          <w:color w:val="000000"/>
          <w:sz w:val="28"/>
          <w:szCs w:val="28"/>
        </w:rPr>
        <w:t>у «</w:t>
      </w:r>
      <w:r w:rsidRPr="005F5431">
        <w:rPr>
          <w:b w:val="0"/>
          <w:sz w:val="28"/>
          <w:szCs w:val="28"/>
        </w:rPr>
        <w:t>Розвиток інклюзивної освіти в Харківській області»  вияви</w:t>
      </w:r>
      <w:r w:rsidRPr="005F5431">
        <w:rPr>
          <w:b w:val="0"/>
          <w:color w:val="000000"/>
          <w:sz w:val="28"/>
          <w:szCs w:val="28"/>
        </w:rPr>
        <w:t>в невирішені проблеми</w:t>
      </w:r>
      <w:r w:rsidRPr="005F5431">
        <w:rPr>
          <w:b w:val="0"/>
          <w:sz w:val="28"/>
          <w:szCs w:val="28"/>
        </w:rPr>
        <w:t>:</w:t>
      </w:r>
    </w:p>
    <w:p w:rsidR="005F5431" w:rsidRPr="005F5431" w:rsidRDefault="005F5431" w:rsidP="005F5431">
      <w:pPr>
        <w:pStyle w:val="a7"/>
        <w:numPr>
          <w:ilvl w:val="3"/>
          <w:numId w:val="1"/>
        </w:numPr>
        <w:tabs>
          <w:tab w:val="clear" w:pos="2880"/>
          <w:tab w:val="left" w:pos="284"/>
          <w:tab w:val="num" w:pos="709"/>
        </w:tabs>
        <w:spacing w:before="0" w:beforeAutospacing="0" w:after="0" w:afterAutospacing="0"/>
        <w:ind w:left="284" w:firstLine="567"/>
        <w:jc w:val="both"/>
        <w:rPr>
          <w:sz w:val="28"/>
          <w:szCs w:val="28"/>
          <w:lang w:val="uk-UA"/>
        </w:rPr>
      </w:pPr>
      <w:r w:rsidRPr="005F5431">
        <w:rPr>
          <w:color w:val="000000"/>
          <w:sz w:val="28"/>
          <w:szCs w:val="28"/>
          <w:lang w:val="uk-UA"/>
        </w:rPr>
        <w:t xml:space="preserve">кількість </w:t>
      </w:r>
      <w:r w:rsidRPr="005F5431">
        <w:rPr>
          <w:sz w:val="28"/>
          <w:szCs w:val="28"/>
          <w:lang w:val="uk-UA"/>
        </w:rPr>
        <w:t xml:space="preserve">ІРЦ не відповідає нормативним вимогам </w:t>
      </w:r>
      <w:r w:rsidRPr="005F5431">
        <w:rPr>
          <w:color w:val="000000"/>
          <w:sz w:val="28"/>
          <w:szCs w:val="28"/>
          <w:lang w:val="uk-UA"/>
        </w:rPr>
        <w:t>і потребам населення;</w:t>
      </w:r>
    </w:p>
    <w:p w:rsidR="005F5431" w:rsidRPr="005F5431" w:rsidRDefault="005F5431" w:rsidP="005F5431">
      <w:pPr>
        <w:pStyle w:val="a7"/>
        <w:numPr>
          <w:ilvl w:val="0"/>
          <w:numId w:val="1"/>
        </w:numPr>
        <w:tabs>
          <w:tab w:val="left" w:pos="284"/>
          <w:tab w:val="num" w:pos="709"/>
        </w:tabs>
        <w:spacing w:before="0" w:beforeAutospacing="0" w:after="0" w:afterAutospacing="0"/>
        <w:ind w:left="284" w:firstLine="567"/>
        <w:jc w:val="both"/>
        <w:rPr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>здебільшого педагогічні працівники</w:t>
      </w:r>
      <w:r w:rsidRPr="005F5431">
        <w:rPr>
          <w:color w:val="000000"/>
          <w:sz w:val="28"/>
          <w:szCs w:val="28"/>
          <w:lang w:val="uk-UA"/>
        </w:rPr>
        <w:t xml:space="preserve"> </w:t>
      </w:r>
      <w:r w:rsidRPr="005F5431">
        <w:rPr>
          <w:sz w:val="28"/>
          <w:szCs w:val="28"/>
          <w:lang w:val="uk-UA"/>
        </w:rPr>
        <w:t xml:space="preserve">ІРЦ </w:t>
      </w:r>
      <w:r w:rsidRPr="005F5431">
        <w:rPr>
          <w:color w:val="000000"/>
          <w:sz w:val="28"/>
          <w:szCs w:val="28"/>
          <w:lang w:val="uk-UA"/>
        </w:rPr>
        <w:t xml:space="preserve">не мають </w:t>
      </w:r>
      <w:r w:rsidRPr="005F5431">
        <w:rPr>
          <w:sz w:val="28"/>
          <w:szCs w:val="28"/>
          <w:lang w:val="uk-UA"/>
        </w:rPr>
        <w:t>відповідного фаху, необхідного рівн</w:t>
      </w:r>
      <w:r w:rsidRPr="005F5431">
        <w:rPr>
          <w:color w:val="000000"/>
          <w:sz w:val="28"/>
          <w:szCs w:val="28"/>
          <w:lang w:val="uk-UA"/>
        </w:rPr>
        <w:t>я компетентностей і д</w:t>
      </w:r>
      <w:r w:rsidRPr="005F5431">
        <w:rPr>
          <w:sz w:val="28"/>
          <w:szCs w:val="28"/>
          <w:lang w:val="uk-UA"/>
        </w:rPr>
        <w:t>освіду щодо здійснення комплексної оцінки психофізичного розвитку дітей;</w:t>
      </w:r>
    </w:p>
    <w:p w:rsidR="005F5431" w:rsidRPr="005F5431" w:rsidRDefault="005F5431" w:rsidP="005F5431">
      <w:pPr>
        <w:pStyle w:val="a7"/>
        <w:numPr>
          <w:ilvl w:val="0"/>
          <w:numId w:val="1"/>
        </w:numPr>
        <w:tabs>
          <w:tab w:val="left" w:pos="284"/>
          <w:tab w:val="num" w:pos="709"/>
        </w:tabs>
        <w:spacing w:before="0" w:beforeAutospacing="0" w:after="0" w:afterAutospacing="0"/>
        <w:ind w:left="284" w:firstLine="567"/>
        <w:jc w:val="both"/>
        <w:rPr>
          <w:sz w:val="28"/>
          <w:szCs w:val="28"/>
          <w:lang w:val="uk-UA"/>
        </w:rPr>
      </w:pPr>
      <w:r w:rsidRPr="005F5431">
        <w:rPr>
          <w:color w:val="000000"/>
          <w:sz w:val="28"/>
          <w:szCs w:val="28"/>
          <w:lang w:val="uk-UA"/>
        </w:rPr>
        <w:t xml:space="preserve">має місце низький рівень </w:t>
      </w:r>
      <w:r w:rsidRPr="005F5431">
        <w:rPr>
          <w:sz w:val="28"/>
          <w:szCs w:val="28"/>
          <w:lang w:val="uk-UA"/>
        </w:rPr>
        <w:t>корекційно-розвиткових послуг дітям із особливими освітніми потребами.</w:t>
      </w:r>
    </w:p>
    <w:p w:rsidR="005F5431" w:rsidRPr="005F5431" w:rsidRDefault="005F5431" w:rsidP="00BE3D5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F5431">
        <w:rPr>
          <w:sz w:val="28"/>
          <w:szCs w:val="28"/>
          <w:lang w:val="uk-UA"/>
        </w:rPr>
        <w:t>За цих підстав, враховуючи актуальність завдань проєкту «Розвиток інклюзивної освіти в Харківській області», є необхідність подовжити термін його дії на 2021 –  2023роки.</w:t>
      </w:r>
    </w:p>
    <w:p w:rsidR="005F5431" w:rsidRDefault="005F5431" w:rsidP="005F5431">
      <w:pPr>
        <w:pStyle w:val="a7"/>
        <w:tabs>
          <w:tab w:val="left" w:pos="32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F5431" w:rsidRPr="005F5431" w:rsidRDefault="005F5431" w:rsidP="005F5431">
      <w:pPr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ab/>
        <w:t>Ураховуючи вищезазначене, колегія ухвалює: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Pr="005F5431">
        <w:rPr>
          <w:bCs/>
          <w:sz w:val="28"/>
          <w:szCs w:val="28"/>
          <w:lang w:val="uk-UA"/>
        </w:rPr>
        <w:t>Інформацію про стан реалізації регіональних освітніх проєктів узяти до відома.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lastRenderedPageBreak/>
        <w:t>2.</w:t>
      </w:r>
      <w:r>
        <w:rPr>
          <w:bCs/>
          <w:sz w:val="28"/>
          <w:szCs w:val="28"/>
          <w:lang w:val="uk-UA"/>
        </w:rPr>
        <w:t xml:space="preserve"> </w:t>
      </w:r>
      <w:r w:rsidR="00BE3D51">
        <w:rPr>
          <w:bCs/>
          <w:sz w:val="28"/>
          <w:szCs w:val="28"/>
          <w:lang w:val="uk-UA"/>
        </w:rPr>
        <w:t>В</w:t>
      </w:r>
      <w:r w:rsidRPr="005F5431">
        <w:rPr>
          <w:bCs/>
          <w:sz w:val="28"/>
          <w:szCs w:val="28"/>
          <w:lang w:val="uk-UA"/>
        </w:rPr>
        <w:t>важати завершеним регіональний освітній проєкт «Моніторинг якості освіти в умовах модернізації освітнього простору», мета і завдання якого виконані.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3. Схвалити новий регіональний освітній проєкт за темою «Моніторинг у сфері загальної середньої освіти в умовах розбудови сучасної української школи»,  термін 2021-2023 роки.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4. Подовжити термін дії регіонального освітнього проєкту «Розвиток інклюзивної освіти в Харківській області» на 2021– 2023 роки.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5. Комунальному вищому навчальному закладу «Харківська академія неперервної освіти» (Л. ПОКРОЄВА):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5.1. До 10 січня 2021 року розробити план науково-методичних заходів, спрямованих на реалізацію регіональних освітніх проєктів «Моніторинг у сфері загальної середньої освіти в умовах розбудови сучасної української школи», «Розвиток інклюзивної освіти в Харківській області», посилити їх практичну спрямованість. 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5.2. Серед завдань  і заходів зазначених проєктів передбачити: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5.2.1</w:t>
      </w:r>
      <w:r>
        <w:rPr>
          <w:bCs/>
          <w:sz w:val="28"/>
          <w:szCs w:val="28"/>
          <w:lang w:val="uk-UA"/>
        </w:rPr>
        <w:t>.</w:t>
      </w:r>
      <w:r w:rsidRPr="005F5431">
        <w:rPr>
          <w:bCs/>
          <w:sz w:val="28"/>
          <w:szCs w:val="28"/>
          <w:lang w:val="uk-UA"/>
        </w:rPr>
        <w:t xml:space="preserve"> вивчення та моніторинг створення в закладах освіти спеціальних умов для навчання й виховання дітей із особливими освітніми потребами; 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5.2.2</w:t>
      </w:r>
      <w:r>
        <w:rPr>
          <w:bCs/>
          <w:sz w:val="28"/>
          <w:szCs w:val="28"/>
          <w:lang w:val="uk-UA"/>
        </w:rPr>
        <w:t>.</w:t>
      </w:r>
      <w:r w:rsidRPr="005F5431">
        <w:rPr>
          <w:bCs/>
          <w:sz w:val="28"/>
          <w:szCs w:val="28"/>
          <w:lang w:val="uk-UA"/>
        </w:rPr>
        <w:t xml:space="preserve"> об’єднання зусиль різних інституцій щодо підвищення професійного рівня педагогічних працівників із інклюзивної освіти;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>5.2.3</w:t>
      </w:r>
      <w:r>
        <w:rPr>
          <w:bCs/>
          <w:sz w:val="28"/>
          <w:szCs w:val="28"/>
          <w:lang w:val="uk-UA"/>
        </w:rPr>
        <w:t>.</w:t>
      </w:r>
      <w:r w:rsidRPr="005F5431">
        <w:rPr>
          <w:bCs/>
          <w:sz w:val="28"/>
          <w:szCs w:val="28"/>
          <w:lang w:val="uk-UA"/>
        </w:rPr>
        <w:t xml:space="preserve"> формування інклюзивної культури педагогів, батьків дітей та учнів, громадськості, толерантного ставлення до осіб із особливими потребами. 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5.3. Протягом 2021-2023 років організувати роботу щодо реалізації мети і завдань зазначених проєктів. </w:t>
      </w: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</w:p>
    <w:p w:rsidR="005F5431" w:rsidRPr="005F5431" w:rsidRDefault="005F5431" w:rsidP="005F5431">
      <w:pPr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6. Рекомендувати </w:t>
      </w:r>
      <w:r w:rsidR="00B85A56" w:rsidRPr="005F5431">
        <w:rPr>
          <w:bCs/>
          <w:sz w:val="28"/>
          <w:szCs w:val="28"/>
          <w:lang w:val="uk-UA"/>
        </w:rPr>
        <w:t xml:space="preserve">закладам </w:t>
      </w:r>
      <w:r w:rsidR="00B85A56">
        <w:rPr>
          <w:bCs/>
          <w:sz w:val="28"/>
          <w:szCs w:val="28"/>
          <w:lang w:val="uk-UA"/>
        </w:rPr>
        <w:t>вищої освіти</w:t>
      </w:r>
      <w:r w:rsidRPr="005F5431">
        <w:rPr>
          <w:bCs/>
          <w:sz w:val="28"/>
          <w:szCs w:val="28"/>
          <w:lang w:val="uk-UA"/>
        </w:rPr>
        <w:t xml:space="preserve"> долучитися до реалізації зазначених проєктів на партнерських засадах. </w:t>
      </w:r>
    </w:p>
    <w:p w:rsidR="005F5431" w:rsidRPr="005F5431" w:rsidRDefault="005F5431" w:rsidP="005F5431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</w:p>
    <w:p w:rsidR="005F5431" w:rsidRPr="005F5431" w:rsidRDefault="005F5431" w:rsidP="005F5431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  <w:r w:rsidRPr="005F5431">
        <w:rPr>
          <w:bCs/>
          <w:sz w:val="28"/>
          <w:szCs w:val="28"/>
          <w:lang w:val="uk-UA"/>
        </w:rPr>
        <w:t xml:space="preserve">7. Запропонувати керівникам місцевих органів управління у сфері освіти, директорам закладів дошкільної, загальної середньої, професійної (професійно-технічної), позашкільної, передвищої освіти взяти участь у регіональних освітніх проєктах «Моніторинг у сфері загальної середньої освіти в умовах розбудови сучасної української школи» (2021– 2023 р.р.), «Розвиток інклюзивної освіти в Харківській області» (2021– 2023 р.р.), реалізації визначених ними завдань. </w:t>
      </w:r>
    </w:p>
    <w:p w:rsidR="005F5431" w:rsidRPr="005F5431" w:rsidRDefault="005F5431" w:rsidP="005F543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AD15DA" w:rsidRPr="00AD15DA" w:rsidRDefault="005F5431" w:rsidP="00AD15D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D15DA" w:rsidRPr="00AD15DA">
        <w:rPr>
          <w:sz w:val="28"/>
          <w:szCs w:val="28"/>
          <w:lang w:val="uk-UA"/>
        </w:rPr>
        <w:t xml:space="preserve">. Контроль </w:t>
      </w:r>
      <w:r w:rsidR="00AD15DA" w:rsidRPr="004271F7">
        <w:rPr>
          <w:sz w:val="28"/>
          <w:szCs w:val="28"/>
          <w:lang w:val="uk-UA"/>
        </w:rPr>
        <w:t>за виконанням даного рішення залишаю за собою</w:t>
      </w:r>
      <w:r w:rsidR="00AD15DA" w:rsidRPr="00AD15DA">
        <w:rPr>
          <w:sz w:val="28"/>
          <w:szCs w:val="28"/>
          <w:lang w:val="uk-UA"/>
        </w:rPr>
        <w:t>.</w:t>
      </w:r>
    </w:p>
    <w:p w:rsidR="00AD15DA" w:rsidRPr="00AD15DA" w:rsidRDefault="00AD15DA" w:rsidP="00AD15DA">
      <w:pPr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D15DA" w:rsidRPr="00AD15DA" w:rsidRDefault="00AD15DA" w:rsidP="00AD15DA">
      <w:pPr>
        <w:jc w:val="both"/>
        <w:rPr>
          <w:sz w:val="28"/>
          <w:szCs w:val="28"/>
          <w:lang w:val="uk-UA"/>
        </w:rPr>
      </w:pPr>
    </w:p>
    <w:p w:rsidR="00AD15DA" w:rsidRPr="00AD15DA" w:rsidRDefault="00AD15DA" w:rsidP="00AD15DA">
      <w:pPr>
        <w:jc w:val="both"/>
        <w:rPr>
          <w:sz w:val="28"/>
          <w:szCs w:val="28"/>
          <w:lang w:val="uk-UA"/>
        </w:rPr>
      </w:pPr>
      <w:r w:rsidRPr="00AD15DA">
        <w:rPr>
          <w:sz w:val="28"/>
          <w:szCs w:val="28"/>
          <w:lang w:val="uk-UA"/>
        </w:rPr>
        <w:t>Голова колегії,</w:t>
      </w:r>
    </w:p>
    <w:p w:rsidR="00AD15DA" w:rsidRPr="00AD15DA" w:rsidRDefault="00AD15DA" w:rsidP="00AD15DA">
      <w:pPr>
        <w:rPr>
          <w:sz w:val="28"/>
          <w:szCs w:val="28"/>
        </w:rPr>
      </w:pPr>
      <w:r w:rsidRPr="00AD15DA">
        <w:rPr>
          <w:sz w:val="28"/>
          <w:szCs w:val="28"/>
          <w:lang w:val="uk-UA"/>
        </w:rPr>
        <w:t>директор Департаменту</w:t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bCs/>
          <w:sz w:val="28"/>
          <w:szCs w:val="28"/>
        </w:rPr>
        <w:t>Анжеліка КРУТОВА</w:t>
      </w:r>
    </w:p>
    <w:sectPr w:rsidR="00AD15DA" w:rsidRPr="00AD15DA" w:rsidSect="00AC47A8">
      <w:headerReference w:type="even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2A" w:rsidRDefault="00392E2A" w:rsidP="00AD15DA">
      <w:r>
        <w:separator/>
      </w:r>
    </w:p>
  </w:endnote>
  <w:endnote w:type="continuationSeparator" w:id="0">
    <w:p w:rsidR="00392E2A" w:rsidRDefault="00392E2A" w:rsidP="00AD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2A" w:rsidRDefault="00392E2A" w:rsidP="00AD15DA">
      <w:r>
        <w:separator/>
      </w:r>
    </w:p>
  </w:footnote>
  <w:footnote w:type="continuationSeparator" w:id="0">
    <w:p w:rsidR="00392E2A" w:rsidRDefault="00392E2A" w:rsidP="00AD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435"/>
      <w:docPartObj>
        <w:docPartGallery w:val="Page Numbers (Top of Page)"/>
        <w:docPartUnique/>
      </w:docPartObj>
    </w:sdtPr>
    <w:sdtEndPr/>
    <w:sdtContent>
      <w:p w:rsidR="00AC47A8" w:rsidRDefault="003C3475">
        <w:pPr>
          <w:pStyle w:val="a3"/>
          <w:jc w:val="center"/>
        </w:pPr>
        <w:r>
          <w:fldChar w:fldCharType="begin"/>
        </w:r>
        <w:r w:rsidR="00AC47A8">
          <w:instrText>PAGE   \* MERGEFORMAT</w:instrText>
        </w:r>
        <w:r>
          <w:fldChar w:fldCharType="separate"/>
        </w:r>
        <w:r w:rsidR="009A7776">
          <w:rPr>
            <w:noProof/>
          </w:rPr>
          <w:t>2</w:t>
        </w:r>
        <w:r>
          <w:fldChar w:fldCharType="end"/>
        </w:r>
      </w:p>
    </w:sdtContent>
  </w:sdt>
  <w:p w:rsidR="00AD15DA" w:rsidRDefault="00AD15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801CE"/>
    <w:multiLevelType w:val="hybridMultilevel"/>
    <w:tmpl w:val="164E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7C1DB7"/>
    <w:multiLevelType w:val="hybridMultilevel"/>
    <w:tmpl w:val="3816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DA"/>
    <w:rsid w:val="00135F94"/>
    <w:rsid w:val="00303937"/>
    <w:rsid w:val="00392E2A"/>
    <w:rsid w:val="003C3475"/>
    <w:rsid w:val="004153AB"/>
    <w:rsid w:val="004B138F"/>
    <w:rsid w:val="005F5431"/>
    <w:rsid w:val="0061022F"/>
    <w:rsid w:val="009A7776"/>
    <w:rsid w:val="00A208B0"/>
    <w:rsid w:val="00AB6160"/>
    <w:rsid w:val="00AC47A8"/>
    <w:rsid w:val="00AD15DA"/>
    <w:rsid w:val="00AD27BD"/>
    <w:rsid w:val="00B85A56"/>
    <w:rsid w:val="00BE3D51"/>
    <w:rsid w:val="00E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966F5-8859-4082-B64E-556550FB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5DA"/>
    <w:pPr>
      <w:keepNext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5D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543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F54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47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4458</Words>
  <Characters>2542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9</cp:revision>
  <cp:lastPrinted>2021-01-14T10:21:00Z</cp:lastPrinted>
  <dcterms:created xsi:type="dcterms:W3CDTF">2021-01-14T09:34:00Z</dcterms:created>
  <dcterms:modified xsi:type="dcterms:W3CDTF">2022-06-14T15:55:00Z</dcterms:modified>
</cp:coreProperties>
</file>