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02" w:rsidRPr="00B93867" w:rsidRDefault="00DD3CF3" w:rsidP="00DD3CF3">
      <w:pPr>
        <w:jc w:val="center"/>
        <w:rPr>
          <w:rFonts w:ascii="Times New Roman" w:hAnsi="Times New Roman" w:cs="Times New Roman"/>
          <w:b/>
          <w:sz w:val="28"/>
          <w:szCs w:val="28"/>
          <w:lang w:val="uk-UA"/>
        </w:rPr>
      </w:pPr>
      <w:r w:rsidRPr="00B93867">
        <w:rPr>
          <w:rFonts w:ascii="Times New Roman" w:hAnsi="Times New Roman" w:cs="Times New Roman"/>
          <w:b/>
          <w:sz w:val="28"/>
          <w:szCs w:val="28"/>
          <w:lang w:val="uk-UA"/>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DD3CF3" w:rsidRDefault="00DD3CF3" w:rsidP="00DD3CF3">
      <w:pPr>
        <w:jc w:val="center"/>
        <w:rPr>
          <w:rFonts w:ascii="Times New Roman" w:hAnsi="Times New Roman" w:cs="Times New Roman"/>
          <w:sz w:val="28"/>
          <w:szCs w:val="28"/>
          <w:lang w:val="uk-UA"/>
        </w:rPr>
      </w:pPr>
    </w:p>
    <w:p w:rsidR="00DD3CF3" w:rsidRDefault="00DD3CF3" w:rsidP="00B93867">
      <w:pPr>
        <w:spacing w:after="0" w:line="276" w:lineRule="auto"/>
        <w:jc w:val="both"/>
        <w:rPr>
          <w:rFonts w:ascii="Times New Roman" w:hAnsi="Times New Roman" w:cs="Times New Roman"/>
          <w:sz w:val="28"/>
          <w:szCs w:val="28"/>
          <w:lang w:val="uk-UA"/>
        </w:rPr>
      </w:pPr>
      <w:r w:rsidRPr="00DD3CF3">
        <w:rPr>
          <w:rFonts w:ascii="Times New Roman" w:hAnsi="Times New Roman" w:cs="Times New Roman"/>
          <w:b/>
          <w:sz w:val="28"/>
          <w:szCs w:val="28"/>
          <w:lang w:val="uk-UA"/>
        </w:rPr>
        <w:t>Замовник:</w:t>
      </w:r>
      <w:r>
        <w:rPr>
          <w:rFonts w:ascii="Times New Roman" w:hAnsi="Times New Roman" w:cs="Times New Roman"/>
          <w:sz w:val="28"/>
          <w:szCs w:val="28"/>
          <w:lang w:val="uk-UA"/>
        </w:rPr>
        <w:t xml:space="preserve"> Харківська обласна державна адміністрація, код за ЄДРПОУ 23912956</w:t>
      </w:r>
    </w:p>
    <w:p w:rsidR="007879B1" w:rsidRDefault="00DD3CF3" w:rsidP="00C32296">
      <w:pPr>
        <w:rPr>
          <w:rFonts w:ascii="Times New Roman" w:hAnsi="Times New Roman" w:cs="Times New Roman"/>
          <w:sz w:val="28"/>
          <w:szCs w:val="28"/>
          <w:lang w:val="uk-UA"/>
        </w:rPr>
      </w:pPr>
      <w:r w:rsidRPr="00C32296">
        <w:rPr>
          <w:rFonts w:ascii="Times New Roman" w:hAnsi="Times New Roman" w:cs="Times New Roman"/>
          <w:b/>
          <w:sz w:val="28"/>
          <w:szCs w:val="28"/>
          <w:lang w:val="uk-UA"/>
        </w:rPr>
        <w:t>Конкретна назва предмета закупівлі</w:t>
      </w:r>
      <w:r w:rsidRPr="00C32296">
        <w:rPr>
          <w:rFonts w:ascii="Times New Roman" w:hAnsi="Times New Roman" w:cs="Times New Roman"/>
          <w:sz w:val="28"/>
          <w:szCs w:val="28"/>
          <w:lang w:val="uk-UA"/>
        </w:rPr>
        <w:t xml:space="preserve">: </w:t>
      </w:r>
      <w:r w:rsidR="007879B1">
        <w:rPr>
          <w:rFonts w:ascii="Times New Roman" w:hAnsi="Times New Roman" w:cs="Times New Roman"/>
          <w:sz w:val="28"/>
          <w:szCs w:val="28"/>
          <w:lang w:val="uk-UA"/>
        </w:rPr>
        <w:t>Персональні комп’ютери</w:t>
      </w:r>
    </w:p>
    <w:p w:rsidR="008C13CC" w:rsidRPr="00C32296" w:rsidRDefault="00DD3CF3" w:rsidP="00C32296">
      <w:pPr>
        <w:rPr>
          <w:rFonts w:ascii="Times New Roman" w:hAnsi="Times New Roman" w:cs="Times New Roman"/>
          <w:color w:val="000000"/>
          <w:sz w:val="28"/>
          <w:szCs w:val="28"/>
          <w:lang w:val="uk-UA"/>
        </w:rPr>
      </w:pPr>
      <w:r w:rsidRPr="00C9292B">
        <w:rPr>
          <w:rFonts w:ascii="Times New Roman" w:hAnsi="Times New Roman" w:cs="Times New Roman"/>
          <w:b/>
          <w:sz w:val="28"/>
          <w:szCs w:val="28"/>
          <w:lang w:val="uk-UA"/>
        </w:rPr>
        <w:t>Код згідно з ДК</w:t>
      </w:r>
      <w:r w:rsidR="00C9292B" w:rsidRPr="00C9292B">
        <w:rPr>
          <w:rFonts w:ascii="Times New Roman" w:hAnsi="Times New Roman" w:cs="Times New Roman"/>
          <w:b/>
          <w:color w:val="000000"/>
          <w:sz w:val="28"/>
          <w:szCs w:val="28"/>
          <w:lang w:val="uk-UA"/>
        </w:rPr>
        <w:t xml:space="preserve"> 021:2015:</w:t>
      </w:r>
      <w:r w:rsidR="00C9292B" w:rsidRPr="00C9292B">
        <w:rPr>
          <w:rFonts w:ascii="Times New Roman" w:hAnsi="Times New Roman" w:cs="Times New Roman"/>
          <w:color w:val="000000"/>
          <w:sz w:val="28"/>
          <w:szCs w:val="28"/>
          <w:lang w:val="uk-UA"/>
        </w:rPr>
        <w:t xml:space="preserve"> </w:t>
      </w:r>
      <w:r w:rsidR="007879B1">
        <w:rPr>
          <w:rFonts w:ascii="Times New Roman" w:hAnsi="Times New Roman" w:cs="Times New Roman"/>
          <w:bCs/>
          <w:sz w:val="28"/>
          <w:szCs w:val="28"/>
          <w:lang w:val="uk-UA"/>
        </w:rPr>
        <w:t>30210000-4 «Машини для обробки даних (апаратна частина)</w:t>
      </w:r>
      <w:r w:rsidR="00C32296" w:rsidRPr="00C32296">
        <w:rPr>
          <w:rFonts w:ascii="Times New Roman" w:hAnsi="Times New Roman" w:cs="Times New Roman"/>
          <w:bCs/>
          <w:sz w:val="28"/>
          <w:szCs w:val="28"/>
          <w:lang w:val="uk-UA"/>
        </w:rPr>
        <w:t>»</w:t>
      </w:r>
    </w:p>
    <w:p w:rsidR="00C32296" w:rsidRDefault="008C13CC" w:rsidP="00B93867">
      <w:pPr>
        <w:spacing w:after="0" w:line="276" w:lineRule="auto"/>
        <w:jc w:val="both"/>
        <w:rPr>
          <w:rFonts w:ascii="Times New Roman" w:hAnsi="Times New Roman" w:cs="Times New Roman"/>
          <w:b/>
          <w:color w:val="000000"/>
          <w:sz w:val="28"/>
          <w:szCs w:val="28"/>
          <w:lang w:val="uk-UA"/>
        </w:rPr>
      </w:pPr>
      <w:r w:rsidRPr="008C13CC">
        <w:rPr>
          <w:rFonts w:ascii="Times New Roman" w:hAnsi="Times New Roman" w:cs="Times New Roman"/>
          <w:b/>
          <w:color w:val="000000"/>
          <w:sz w:val="28"/>
          <w:szCs w:val="28"/>
          <w:lang w:val="uk-UA"/>
        </w:rPr>
        <w:t>Но</w:t>
      </w:r>
      <w:r>
        <w:rPr>
          <w:rFonts w:ascii="Times New Roman" w:hAnsi="Times New Roman" w:cs="Times New Roman"/>
          <w:b/>
          <w:color w:val="000000"/>
          <w:sz w:val="28"/>
          <w:szCs w:val="28"/>
          <w:lang w:val="uk-UA"/>
        </w:rPr>
        <w:t>менклатур</w:t>
      </w:r>
      <w:r w:rsidRPr="008C13CC">
        <w:rPr>
          <w:rFonts w:ascii="Times New Roman" w:hAnsi="Times New Roman" w:cs="Times New Roman"/>
          <w:b/>
          <w:color w:val="000000"/>
          <w:sz w:val="28"/>
          <w:szCs w:val="28"/>
          <w:lang w:val="uk-UA"/>
        </w:rPr>
        <w:t>на позиція предмета закупівлі:</w:t>
      </w:r>
      <w:r>
        <w:rPr>
          <w:rFonts w:ascii="Times New Roman" w:hAnsi="Times New Roman" w:cs="Times New Roman"/>
          <w:b/>
          <w:color w:val="000000"/>
          <w:sz w:val="28"/>
          <w:szCs w:val="28"/>
          <w:lang w:val="uk-UA"/>
        </w:rPr>
        <w:t xml:space="preserve"> </w:t>
      </w:r>
      <w:r w:rsidR="007879B1">
        <w:rPr>
          <w:rFonts w:ascii="Times New Roman" w:hAnsi="Times New Roman" w:cs="Times New Roman"/>
          <w:bCs/>
          <w:color w:val="000000"/>
          <w:sz w:val="28"/>
          <w:szCs w:val="28"/>
          <w:lang w:val="uk-UA"/>
        </w:rPr>
        <w:t>30213000-5 «Персональні комп’ютери</w:t>
      </w:r>
      <w:r w:rsidR="00C32296" w:rsidRPr="00C32296">
        <w:rPr>
          <w:rFonts w:ascii="Times New Roman" w:hAnsi="Times New Roman" w:cs="Times New Roman"/>
          <w:color w:val="000000"/>
          <w:sz w:val="28"/>
          <w:szCs w:val="28"/>
          <w:lang w:val="uk-UA"/>
        </w:rPr>
        <w:t>»</w:t>
      </w:r>
    </w:p>
    <w:p w:rsidR="00C9292B" w:rsidRDefault="00C9292B" w:rsidP="00B93867">
      <w:pPr>
        <w:spacing w:after="0" w:line="276" w:lineRule="auto"/>
        <w:jc w:val="both"/>
        <w:rPr>
          <w:rFonts w:ascii="Times New Roman" w:hAnsi="Times New Roman" w:cs="Times New Roman"/>
          <w:color w:val="000000"/>
          <w:sz w:val="28"/>
          <w:szCs w:val="28"/>
          <w:lang w:val="uk-UA"/>
        </w:rPr>
      </w:pPr>
      <w:r w:rsidRPr="00C9292B">
        <w:rPr>
          <w:rFonts w:ascii="Times New Roman" w:hAnsi="Times New Roman" w:cs="Times New Roman"/>
          <w:b/>
          <w:color w:val="000000"/>
          <w:sz w:val="28"/>
          <w:szCs w:val="28"/>
          <w:lang w:val="uk-UA"/>
        </w:rPr>
        <w:t>Вид закупівлі:</w:t>
      </w:r>
      <w:r>
        <w:rPr>
          <w:rFonts w:ascii="Times New Roman" w:hAnsi="Times New Roman" w:cs="Times New Roman"/>
          <w:color w:val="000000"/>
          <w:sz w:val="28"/>
          <w:szCs w:val="28"/>
          <w:lang w:val="uk-UA"/>
        </w:rPr>
        <w:t xml:space="preserve"> Відкриті торги</w:t>
      </w:r>
    </w:p>
    <w:p w:rsidR="00C9292B" w:rsidRPr="00A33A82" w:rsidRDefault="00C9292B" w:rsidP="00B93867">
      <w:pPr>
        <w:spacing w:after="0" w:line="276" w:lineRule="auto"/>
        <w:jc w:val="both"/>
        <w:rPr>
          <w:rFonts w:ascii="Times New Roman" w:hAnsi="Times New Roman" w:cs="Times New Roman"/>
          <w:sz w:val="28"/>
          <w:szCs w:val="28"/>
          <w:shd w:val="clear" w:color="auto" w:fill="FFFFFF" w:themeFill="background1"/>
          <w:lang w:val="uk-UA"/>
        </w:rPr>
      </w:pPr>
      <w:r w:rsidRPr="00C9292B">
        <w:rPr>
          <w:rFonts w:ascii="Times New Roman" w:hAnsi="Times New Roman" w:cs="Times New Roman"/>
          <w:b/>
          <w:color w:val="000000"/>
          <w:sz w:val="28"/>
          <w:szCs w:val="28"/>
          <w:lang w:val="uk-UA"/>
        </w:rPr>
        <w:t xml:space="preserve">Ідентифікатор закупівлі в </w:t>
      </w:r>
      <w:r w:rsidR="00B93867">
        <w:rPr>
          <w:rFonts w:ascii="Times New Roman" w:hAnsi="Times New Roman" w:cs="Times New Roman"/>
          <w:b/>
          <w:color w:val="000000"/>
          <w:sz w:val="28"/>
          <w:szCs w:val="28"/>
          <w:lang w:val="uk-UA"/>
        </w:rPr>
        <w:t>«</w:t>
      </w:r>
      <w:r w:rsidRPr="00C9292B">
        <w:rPr>
          <w:rFonts w:ascii="Times New Roman" w:hAnsi="Times New Roman" w:cs="Times New Roman"/>
          <w:b/>
          <w:color w:val="000000"/>
          <w:sz w:val="28"/>
          <w:szCs w:val="28"/>
          <w:lang w:val="en-US"/>
        </w:rPr>
        <w:t>Prozorro</w:t>
      </w:r>
      <w:r w:rsidR="00B93867">
        <w:rPr>
          <w:rFonts w:ascii="Times New Roman" w:hAnsi="Times New Roman" w:cs="Times New Roman"/>
          <w:b/>
          <w:color w:val="000000"/>
          <w:sz w:val="28"/>
          <w:szCs w:val="28"/>
          <w:lang w:val="uk-UA"/>
        </w:rPr>
        <w:t>»</w:t>
      </w:r>
      <w:r w:rsidRPr="00C9292B">
        <w:rPr>
          <w:rFonts w:ascii="Times New Roman" w:hAnsi="Times New Roman" w:cs="Times New Roman"/>
          <w:b/>
          <w:color w:val="000000"/>
          <w:sz w:val="28"/>
          <w:szCs w:val="28"/>
          <w:lang w:val="uk-UA"/>
        </w:rPr>
        <w:t>:</w:t>
      </w:r>
      <w:r w:rsidRPr="00C9292B">
        <w:rPr>
          <w:rFonts w:ascii="Times New Roman" w:hAnsi="Times New Roman" w:cs="Times New Roman"/>
          <w:color w:val="000000"/>
          <w:sz w:val="28"/>
          <w:szCs w:val="28"/>
          <w:lang w:val="uk-UA"/>
        </w:rPr>
        <w:t xml:space="preserve"> </w:t>
      </w:r>
      <w:r w:rsidRPr="00C9292B">
        <w:rPr>
          <w:rFonts w:ascii="Times New Roman" w:hAnsi="Times New Roman" w:cs="Times New Roman"/>
          <w:sz w:val="28"/>
          <w:szCs w:val="28"/>
          <w:shd w:val="clear" w:color="auto" w:fill="FFFFFF" w:themeFill="background1"/>
        </w:rPr>
        <w:t>UA</w:t>
      </w:r>
      <w:r w:rsidR="007879B1">
        <w:rPr>
          <w:rFonts w:ascii="Times New Roman" w:hAnsi="Times New Roman" w:cs="Times New Roman"/>
          <w:sz w:val="28"/>
          <w:szCs w:val="28"/>
          <w:shd w:val="clear" w:color="auto" w:fill="FFFFFF" w:themeFill="background1"/>
          <w:lang w:val="uk-UA"/>
        </w:rPr>
        <w:t>-2021-07-14-003043</w:t>
      </w:r>
      <w:r w:rsidR="00387339">
        <w:rPr>
          <w:rFonts w:ascii="Times New Roman" w:hAnsi="Times New Roman" w:cs="Times New Roman"/>
          <w:sz w:val="28"/>
          <w:szCs w:val="28"/>
          <w:shd w:val="clear" w:color="auto" w:fill="FFFFFF" w:themeFill="background1"/>
          <w:lang w:val="uk-UA"/>
        </w:rPr>
        <w:t>-а</w:t>
      </w:r>
    </w:p>
    <w:p w:rsidR="003D658E" w:rsidRPr="002629FA" w:rsidRDefault="003D658E" w:rsidP="00B93867">
      <w:pPr>
        <w:spacing w:after="0" w:line="276" w:lineRule="auto"/>
        <w:jc w:val="both"/>
        <w:rPr>
          <w:rFonts w:ascii="Times New Roman" w:hAnsi="Times New Roman" w:cs="Times New Roman"/>
          <w:sz w:val="28"/>
          <w:szCs w:val="28"/>
          <w:shd w:val="clear" w:color="auto" w:fill="FFFFFF" w:themeFill="background1"/>
          <w:lang w:val="uk-UA"/>
        </w:rPr>
      </w:pPr>
    </w:p>
    <w:p w:rsidR="00B414C8" w:rsidRPr="00B414C8" w:rsidRDefault="00BA6C98" w:rsidP="00B414C8">
      <w:pPr>
        <w:spacing w:after="0" w:line="276" w:lineRule="auto"/>
        <w:jc w:val="both"/>
        <w:rPr>
          <w:rFonts w:ascii="Times New Roman" w:hAnsi="Times New Roman" w:cs="Times New Roman"/>
          <w:sz w:val="28"/>
          <w:szCs w:val="28"/>
          <w:lang w:val="uk-UA"/>
        </w:rPr>
      </w:pPr>
      <w:r w:rsidRPr="00B414C8">
        <w:rPr>
          <w:rFonts w:ascii="Times New Roman" w:hAnsi="Times New Roman" w:cs="Times New Roman"/>
          <w:b/>
          <w:sz w:val="28"/>
          <w:szCs w:val="28"/>
          <w:shd w:val="clear" w:color="auto" w:fill="FFFFFF" w:themeFill="background1"/>
          <w:lang w:val="uk-UA"/>
        </w:rPr>
        <w:t xml:space="preserve">Технічні та якісні характеристики предмета закупівлі: </w:t>
      </w:r>
    </w:p>
    <w:p w:rsidR="001111E2" w:rsidRPr="007C4B7A" w:rsidRDefault="001111E2" w:rsidP="001111E2">
      <w:pPr>
        <w:ind w:firstLine="709"/>
        <w:jc w:val="both"/>
      </w:pPr>
    </w:p>
    <w:tbl>
      <w:tblPr>
        <w:tblpPr w:leftFromText="180" w:rightFromText="180" w:vertAnchor="text" w:horzAnchor="margin" w:tblpXSpec="center" w:tblpY="15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681"/>
        <w:gridCol w:w="1417"/>
      </w:tblGrid>
      <w:tr w:rsidR="001111E2" w:rsidRPr="0047786E" w:rsidTr="00907570">
        <w:tc>
          <w:tcPr>
            <w:tcW w:w="534" w:type="dxa"/>
            <w:shd w:val="clear" w:color="auto" w:fill="auto"/>
          </w:tcPr>
          <w:p w:rsidR="001111E2" w:rsidRPr="0047786E" w:rsidRDefault="001111E2" w:rsidP="00907570">
            <w:pPr>
              <w:jc w:val="center"/>
              <w:rPr>
                <w:rFonts w:ascii="Times New Roman" w:hAnsi="Times New Roman" w:cs="Times New Roman"/>
                <w:color w:val="000000"/>
              </w:rPr>
            </w:pPr>
            <w:r w:rsidRPr="0047786E">
              <w:rPr>
                <w:rFonts w:ascii="Times New Roman" w:hAnsi="Times New Roman" w:cs="Times New Roman"/>
                <w:color w:val="000000"/>
              </w:rPr>
              <w:t>№ з/п</w:t>
            </w:r>
          </w:p>
        </w:tc>
        <w:tc>
          <w:tcPr>
            <w:tcW w:w="8681" w:type="dxa"/>
            <w:shd w:val="clear" w:color="auto" w:fill="auto"/>
          </w:tcPr>
          <w:p w:rsidR="001111E2" w:rsidRPr="0047786E" w:rsidRDefault="001111E2" w:rsidP="00907570">
            <w:pPr>
              <w:jc w:val="center"/>
              <w:rPr>
                <w:rFonts w:ascii="Times New Roman" w:hAnsi="Times New Roman" w:cs="Times New Roman"/>
                <w:color w:val="000000"/>
              </w:rPr>
            </w:pPr>
            <w:r w:rsidRPr="0047786E">
              <w:rPr>
                <w:rFonts w:ascii="Times New Roman" w:hAnsi="Times New Roman" w:cs="Times New Roman"/>
                <w:color w:val="000000"/>
              </w:rPr>
              <w:t>Назва товару</w:t>
            </w:r>
          </w:p>
        </w:tc>
        <w:tc>
          <w:tcPr>
            <w:tcW w:w="1417" w:type="dxa"/>
            <w:shd w:val="clear" w:color="auto" w:fill="auto"/>
          </w:tcPr>
          <w:p w:rsidR="001111E2" w:rsidRPr="0047786E" w:rsidRDefault="001111E2" w:rsidP="00907570">
            <w:pPr>
              <w:jc w:val="center"/>
              <w:rPr>
                <w:rFonts w:ascii="Times New Roman" w:hAnsi="Times New Roman" w:cs="Times New Roman"/>
                <w:color w:val="000000"/>
              </w:rPr>
            </w:pPr>
            <w:proofErr w:type="spellStart"/>
            <w:r w:rsidRPr="0047786E">
              <w:rPr>
                <w:rFonts w:ascii="Times New Roman" w:hAnsi="Times New Roman" w:cs="Times New Roman"/>
                <w:color w:val="000000"/>
              </w:rPr>
              <w:t>Кількість</w:t>
            </w:r>
            <w:proofErr w:type="spellEnd"/>
            <w:r w:rsidRPr="0047786E">
              <w:rPr>
                <w:rFonts w:ascii="Times New Roman" w:hAnsi="Times New Roman" w:cs="Times New Roman"/>
                <w:color w:val="000000"/>
              </w:rPr>
              <w:t>, шт.</w:t>
            </w:r>
          </w:p>
        </w:tc>
      </w:tr>
      <w:tr w:rsidR="001111E2" w:rsidRPr="0047786E" w:rsidTr="00907570">
        <w:trPr>
          <w:trHeight w:val="505"/>
        </w:trPr>
        <w:tc>
          <w:tcPr>
            <w:tcW w:w="534" w:type="dxa"/>
            <w:shd w:val="clear" w:color="auto" w:fill="auto"/>
          </w:tcPr>
          <w:p w:rsidR="001111E2" w:rsidRPr="0047786E" w:rsidRDefault="001111E2" w:rsidP="00907570">
            <w:pPr>
              <w:rPr>
                <w:rFonts w:ascii="Times New Roman" w:hAnsi="Times New Roman" w:cs="Times New Roman"/>
                <w:color w:val="000000"/>
              </w:rPr>
            </w:pPr>
            <w:r w:rsidRPr="0047786E">
              <w:rPr>
                <w:rFonts w:ascii="Times New Roman" w:hAnsi="Times New Roman" w:cs="Times New Roman"/>
                <w:color w:val="000000"/>
              </w:rPr>
              <w:t>1</w:t>
            </w:r>
          </w:p>
        </w:tc>
        <w:tc>
          <w:tcPr>
            <w:tcW w:w="8681" w:type="dxa"/>
            <w:shd w:val="clear" w:color="auto" w:fill="auto"/>
          </w:tcPr>
          <w:p w:rsidR="001111E2" w:rsidRPr="0047786E" w:rsidRDefault="001111E2" w:rsidP="00907570">
            <w:pPr>
              <w:pStyle w:val="1"/>
              <w:rPr>
                <w:rFonts w:ascii="Times New Roman" w:hAnsi="Times New Roman"/>
                <w:color w:val="000000"/>
                <w:sz w:val="24"/>
                <w:szCs w:val="24"/>
                <w:lang w:val="uk-UA"/>
              </w:rPr>
            </w:pPr>
            <w:r w:rsidRPr="0047786E">
              <w:rPr>
                <w:rFonts w:ascii="Times New Roman" w:eastAsia="Arial Unicode MS" w:hAnsi="Times New Roman"/>
                <w:color w:val="333333"/>
                <w:sz w:val="24"/>
                <w:szCs w:val="24"/>
                <w:lang w:val="uk-UA"/>
              </w:rPr>
              <w:t>Персональний комп’ютер у складі:</w:t>
            </w:r>
          </w:p>
        </w:tc>
        <w:tc>
          <w:tcPr>
            <w:tcW w:w="1417" w:type="dxa"/>
            <w:shd w:val="clear" w:color="auto" w:fill="auto"/>
          </w:tcPr>
          <w:p w:rsidR="001111E2" w:rsidRPr="0047786E" w:rsidRDefault="001111E2" w:rsidP="00907570">
            <w:pPr>
              <w:jc w:val="center"/>
              <w:rPr>
                <w:rFonts w:ascii="Times New Roman" w:hAnsi="Times New Roman" w:cs="Times New Roman"/>
                <w:color w:val="000000"/>
              </w:rPr>
            </w:pPr>
            <w:r w:rsidRPr="0047786E">
              <w:rPr>
                <w:rFonts w:ascii="Times New Roman" w:hAnsi="Times New Roman" w:cs="Times New Roman"/>
                <w:color w:val="000000"/>
              </w:rPr>
              <w:t>35</w:t>
            </w:r>
          </w:p>
        </w:tc>
      </w:tr>
      <w:tr w:rsidR="001111E2" w:rsidRPr="0047786E" w:rsidTr="00907570">
        <w:trPr>
          <w:trHeight w:val="505"/>
        </w:trPr>
        <w:tc>
          <w:tcPr>
            <w:tcW w:w="534" w:type="dxa"/>
            <w:shd w:val="clear" w:color="auto" w:fill="auto"/>
          </w:tcPr>
          <w:p w:rsidR="001111E2" w:rsidRPr="0047786E" w:rsidRDefault="001111E2" w:rsidP="00907570">
            <w:pPr>
              <w:rPr>
                <w:rFonts w:ascii="Times New Roman" w:hAnsi="Times New Roman" w:cs="Times New Roman"/>
                <w:color w:val="000000"/>
              </w:rPr>
            </w:pPr>
          </w:p>
        </w:tc>
        <w:tc>
          <w:tcPr>
            <w:tcW w:w="8681" w:type="dxa"/>
            <w:shd w:val="clear" w:color="auto" w:fill="auto"/>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5406"/>
            </w:tblGrid>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b/>
                      <w:bCs/>
                    </w:rPr>
                  </w:pPr>
                  <w:bookmarkStart w:id="0" w:name="_GoBack"/>
                  <w:proofErr w:type="spellStart"/>
                  <w:r w:rsidRPr="0047786E">
                    <w:rPr>
                      <w:rFonts w:ascii="Times New Roman" w:hAnsi="Times New Roman" w:cs="Times New Roman"/>
                      <w:b/>
                      <w:bCs/>
                    </w:rPr>
                    <w:t>Загальна</w:t>
                  </w:r>
                  <w:proofErr w:type="spellEnd"/>
                  <w:r w:rsidRPr="0047786E">
                    <w:rPr>
                      <w:rFonts w:ascii="Times New Roman" w:hAnsi="Times New Roman" w:cs="Times New Roman"/>
                      <w:b/>
                      <w:bCs/>
                    </w:rPr>
                    <w:t xml:space="preserve"> </w:t>
                  </w:r>
                  <w:proofErr w:type="spellStart"/>
                  <w:r w:rsidRPr="0047786E">
                    <w:rPr>
                      <w:rFonts w:ascii="Times New Roman" w:hAnsi="Times New Roman" w:cs="Times New Roman"/>
                      <w:b/>
                      <w:bCs/>
                    </w:rPr>
                    <w:t>інформація</w:t>
                  </w:r>
                  <w:proofErr w:type="spellEnd"/>
                  <w:r w:rsidRPr="0047786E">
                    <w:rPr>
                      <w:rFonts w:ascii="Times New Roman" w:hAnsi="Times New Roman" w:cs="Times New Roman"/>
                      <w:b/>
                      <w:bCs/>
                    </w:rPr>
                    <w:t>:</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proofErr w:type="spellStart"/>
                  <w:r w:rsidRPr="0047786E">
                    <w:rPr>
                      <w:rFonts w:ascii="Times New Roman" w:hAnsi="Times New Roman" w:cs="Times New Roman"/>
                    </w:rPr>
                    <w:t>Виробник</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proofErr w:type="spellStart"/>
                  <w:r w:rsidRPr="0047786E">
                    <w:rPr>
                      <w:rFonts w:ascii="Times New Roman" w:hAnsi="Times New Roman" w:cs="Times New Roman"/>
                    </w:rPr>
                    <w:t>Hewlett</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Packard</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r w:rsidRPr="0047786E">
                    <w:rPr>
                      <w:rFonts w:ascii="Times New Roman" w:hAnsi="Times New Roman" w:cs="Times New Roman"/>
                    </w:rPr>
                    <w:t>Модель</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r w:rsidRPr="0047786E">
                    <w:rPr>
                      <w:rFonts w:ascii="Times New Roman" w:hAnsi="Times New Roman" w:cs="Times New Roman"/>
                    </w:rPr>
                    <w:t xml:space="preserve">260 G4 </w:t>
                  </w:r>
                  <w:proofErr w:type="spellStart"/>
                  <w:r w:rsidRPr="0047786E">
                    <w:rPr>
                      <w:rFonts w:ascii="Times New Roman" w:hAnsi="Times New Roman" w:cs="Times New Roman"/>
                    </w:rPr>
                    <w:t>Mini</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b/>
                      <w:bCs/>
                    </w:rPr>
                  </w:pPr>
                  <w:proofErr w:type="spellStart"/>
                  <w:r w:rsidRPr="0047786E">
                    <w:rPr>
                      <w:rFonts w:ascii="Times New Roman" w:hAnsi="Times New Roman" w:cs="Times New Roman"/>
                      <w:b/>
                      <w:bCs/>
                    </w:rPr>
                    <w:t>Процесор</w:t>
                  </w:r>
                  <w:proofErr w:type="spellEnd"/>
                  <w:r w:rsidRPr="0047786E">
                    <w:rPr>
                      <w:rFonts w:ascii="Times New Roman" w:hAnsi="Times New Roman" w:cs="Times New Roman"/>
                      <w:b/>
                      <w:bCs/>
                    </w:rPr>
                    <w:t>:</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r w:rsidRPr="0047786E">
                    <w:rPr>
                      <w:rFonts w:ascii="Times New Roman" w:hAnsi="Times New Roman" w:cs="Times New Roman"/>
                    </w:rPr>
                    <w:t>Модель CPU</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proofErr w:type="spellStart"/>
                  <w:r w:rsidRPr="0047786E">
                    <w:rPr>
                      <w:rFonts w:ascii="Times New Roman" w:hAnsi="Times New Roman" w:cs="Times New Roman"/>
                    </w:rPr>
                    <w:t>Intel</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Core</w:t>
                  </w:r>
                  <w:proofErr w:type="spellEnd"/>
                  <w:r w:rsidRPr="0047786E">
                    <w:rPr>
                      <w:rFonts w:ascii="Times New Roman" w:hAnsi="Times New Roman" w:cs="Times New Roman"/>
                    </w:rPr>
                    <w:t xml:space="preserve"> i3 10110U</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proofErr w:type="spellStart"/>
                  <w:r w:rsidRPr="0047786E">
                    <w:rPr>
                      <w:rFonts w:ascii="Times New Roman" w:hAnsi="Times New Roman" w:cs="Times New Roman"/>
                    </w:rPr>
                    <w:t>Тактова</w:t>
                  </w:r>
                  <w:proofErr w:type="spellEnd"/>
                  <w:r w:rsidRPr="0047786E">
                    <w:rPr>
                      <w:rFonts w:ascii="Times New Roman" w:hAnsi="Times New Roman" w:cs="Times New Roman"/>
                    </w:rPr>
                    <w:t xml:space="preserve"> частота CPU</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r w:rsidRPr="0047786E">
                    <w:rPr>
                      <w:rFonts w:ascii="Times New Roman" w:hAnsi="Times New Roman" w:cs="Times New Roman"/>
                    </w:rPr>
                    <w:t>2.1 ГГц</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proofErr w:type="spellStart"/>
                  <w:r w:rsidRPr="0047786E">
                    <w:rPr>
                      <w:rFonts w:ascii="Times New Roman" w:hAnsi="Times New Roman" w:cs="Times New Roman"/>
                    </w:rPr>
                    <w:t>Кількість</w:t>
                  </w:r>
                  <w:proofErr w:type="spellEnd"/>
                  <w:r w:rsidRPr="0047786E">
                    <w:rPr>
                      <w:rFonts w:ascii="Times New Roman" w:hAnsi="Times New Roman" w:cs="Times New Roman"/>
                    </w:rPr>
                    <w:t xml:space="preserve"> ядер </w:t>
                  </w:r>
                  <w:proofErr w:type="spellStart"/>
                  <w:r w:rsidRPr="0047786E">
                    <w:rPr>
                      <w:rFonts w:ascii="Times New Roman" w:hAnsi="Times New Roman" w:cs="Times New Roman"/>
                    </w:rPr>
                    <w:t>процесора</w:t>
                  </w:r>
                  <w:proofErr w:type="spellEnd"/>
                  <w:r w:rsidRPr="0047786E">
                    <w:rPr>
                      <w:rFonts w:ascii="Times New Roman" w:hAnsi="Times New Roman" w:cs="Times New Roman"/>
                    </w:rPr>
                    <w:t xml:space="preserve"> </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r w:rsidRPr="0047786E">
                    <w:rPr>
                      <w:rFonts w:ascii="Times New Roman" w:hAnsi="Times New Roman" w:cs="Times New Roman"/>
                    </w:rPr>
                    <w:t xml:space="preserve">2 ядра </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proofErr w:type="spellStart"/>
                  <w:r w:rsidRPr="0047786E">
                    <w:rPr>
                      <w:rFonts w:ascii="Times New Roman" w:hAnsi="Times New Roman" w:cs="Times New Roman"/>
                    </w:rPr>
                    <w:t>Кількість</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потоків</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r w:rsidRPr="0047786E">
                    <w:rPr>
                      <w:rFonts w:ascii="Times New Roman" w:hAnsi="Times New Roman" w:cs="Times New Roman"/>
                    </w:rPr>
                    <w:t>4</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r w:rsidRPr="0047786E">
                    <w:rPr>
                      <w:rFonts w:ascii="Times New Roman" w:hAnsi="Times New Roman" w:cs="Times New Roman"/>
                    </w:rPr>
                    <w:t xml:space="preserve">Ядро </w:t>
                  </w:r>
                  <w:proofErr w:type="spellStart"/>
                  <w:r w:rsidRPr="0047786E">
                    <w:rPr>
                      <w:rFonts w:ascii="Times New Roman" w:hAnsi="Times New Roman" w:cs="Times New Roman"/>
                    </w:rPr>
                    <w:t>процесора</w:t>
                  </w:r>
                  <w:proofErr w:type="spellEnd"/>
                  <w:r w:rsidRPr="0047786E">
                    <w:rPr>
                      <w:rFonts w:ascii="Times New Roman" w:hAnsi="Times New Roman" w:cs="Times New Roman"/>
                    </w:rPr>
                    <w:t> </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autoSpaceDE w:val="0"/>
                    <w:autoSpaceDN w:val="0"/>
                    <w:adjustRightInd w:val="0"/>
                    <w:rPr>
                      <w:rFonts w:ascii="Times New Roman" w:hAnsi="Times New Roman" w:cs="Times New Roman"/>
                    </w:rPr>
                  </w:pPr>
                  <w:proofErr w:type="spellStart"/>
                  <w:r w:rsidRPr="0047786E">
                    <w:rPr>
                      <w:rFonts w:ascii="Times New Roman" w:hAnsi="Times New Roman" w:cs="Times New Roman"/>
                    </w:rPr>
                    <w:t>Comet</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Lake</w:t>
                  </w:r>
                  <w:proofErr w:type="spellEnd"/>
                  <w:r w:rsidRPr="0047786E">
                    <w:rPr>
                      <w:rFonts w:ascii="Times New Roman" w:hAnsi="Times New Roman" w:cs="Times New Roman"/>
                    </w:rPr>
                    <w:t>-U</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lastRenderedPageBreak/>
                    <w:t xml:space="preserve">Максимальна частота </w:t>
                  </w:r>
                  <w:proofErr w:type="spellStart"/>
                  <w:r w:rsidRPr="0047786E">
                    <w:rPr>
                      <w:rFonts w:ascii="Times New Roman" w:hAnsi="Times New Roman" w:cs="Times New Roman"/>
                    </w:rPr>
                    <w:t>процесора</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4.1 ГГц</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L2 Кэш</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512 Кб</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L3 Кэш</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4 Мб</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b/>
                      <w:bCs/>
                    </w:rPr>
                  </w:pPr>
                  <w:r w:rsidRPr="0047786E">
                    <w:rPr>
                      <w:rFonts w:ascii="Times New Roman" w:hAnsi="Times New Roman" w:cs="Times New Roman"/>
                      <w:b/>
                      <w:bCs/>
                    </w:rPr>
                    <w:t xml:space="preserve">Оперативна </w:t>
                  </w:r>
                  <w:proofErr w:type="spellStart"/>
                  <w:r w:rsidRPr="0047786E">
                    <w:rPr>
                      <w:rFonts w:ascii="Times New Roman" w:hAnsi="Times New Roman" w:cs="Times New Roman"/>
                      <w:b/>
                      <w:bCs/>
                    </w:rPr>
                    <w:t>пам’ять</w:t>
                  </w:r>
                  <w:proofErr w:type="spellEnd"/>
                  <w:r w:rsidRPr="0047786E">
                    <w:rPr>
                      <w:rFonts w:ascii="Times New Roman" w:hAnsi="Times New Roman" w:cs="Times New Roman"/>
                      <w:b/>
                      <w:bCs/>
                    </w:rPr>
                    <w:t>:</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Обсяг</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8192 Мб</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Максимальний</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обсяг</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32 Гб</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Тип </w:t>
                  </w:r>
                  <w:proofErr w:type="spellStart"/>
                  <w:r w:rsidRPr="0047786E">
                    <w:rPr>
                      <w:rFonts w:ascii="Times New Roman" w:hAnsi="Times New Roman" w:cs="Times New Roman"/>
                    </w:rPr>
                    <w:t>пам’яті</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DDR4 SODIMM</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Частота </w:t>
                  </w:r>
                  <w:proofErr w:type="spellStart"/>
                  <w:r w:rsidRPr="0047786E">
                    <w:rPr>
                      <w:rFonts w:ascii="Times New Roman" w:hAnsi="Times New Roman" w:cs="Times New Roman"/>
                    </w:rPr>
                    <w:t>шини</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2666 МГц</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b/>
                      <w:bCs/>
                    </w:rPr>
                  </w:pPr>
                  <w:proofErr w:type="spellStart"/>
                  <w:r w:rsidRPr="0047786E">
                    <w:rPr>
                      <w:rFonts w:ascii="Times New Roman" w:hAnsi="Times New Roman" w:cs="Times New Roman"/>
                      <w:b/>
                      <w:bCs/>
                    </w:rPr>
                    <w:t>Накопичувачі</w:t>
                  </w:r>
                  <w:proofErr w:type="spellEnd"/>
                  <w:r w:rsidRPr="0047786E">
                    <w:rPr>
                      <w:rFonts w:ascii="Times New Roman" w:hAnsi="Times New Roman" w:cs="Times New Roman"/>
                      <w:b/>
                      <w:bCs/>
                    </w:rPr>
                    <w:t>:</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Обсяг</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встановленого</w:t>
                  </w:r>
                  <w:proofErr w:type="spellEnd"/>
                  <w:r w:rsidRPr="0047786E">
                    <w:rPr>
                      <w:rFonts w:ascii="Times New Roman" w:hAnsi="Times New Roman" w:cs="Times New Roman"/>
                    </w:rPr>
                    <w:t xml:space="preserve"> HDD</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не </w:t>
                  </w:r>
                  <w:proofErr w:type="spellStart"/>
                  <w:r w:rsidRPr="0047786E">
                    <w:rPr>
                      <w:rFonts w:ascii="Times New Roman" w:hAnsi="Times New Roman" w:cs="Times New Roman"/>
                    </w:rPr>
                    <w:t>встановлено</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Обсяг</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встановленого</w:t>
                  </w:r>
                  <w:proofErr w:type="spellEnd"/>
                  <w:r w:rsidRPr="0047786E">
                    <w:rPr>
                      <w:rFonts w:ascii="Times New Roman" w:hAnsi="Times New Roman" w:cs="Times New Roman"/>
                    </w:rPr>
                    <w:t xml:space="preserve"> SSD</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256 Гб</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b/>
                      <w:bCs/>
                    </w:rPr>
                  </w:pPr>
                  <w:proofErr w:type="spellStart"/>
                  <w:r w:rsidRPr="0047786E">
                    <w:rPr>
                      <w:rFonts w:ascii="Times New Roman" w:hAnsi="Times New Roman" w:cs="Times New Roman"/>
                      <w:b/>
                      <w:bCs/>
                    </w:rPr>
                    <w:t>Материнська</w:t>
                  </w:r>
                  <w:proofErr w:type="spellEnd"/>
                  <w:r w:rsidRPr="0047786E">
                    <w:rPr>
                      <w:rFonts w:ascii="Times New Roman" w:hAnsi="Times New Roman" w:cs="Times New Roman"/>
                      <w:b/>
                      <w:bCs/>
                    </w:rPr>
                    <w:t xml:space="preserve"> плата:</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 </w:t>
                  </w:r>
                  <w:proofErr w:type="spellStart"/>
                  <w:r w:rsidRPr="0047786E">
                    <w:rPr>
                      <w:rFonts w:ascii="Times New Roman" w:hAnsi="Times New Roman" w:cs="Times New Roman"/>
                    </w:rPr>
                    <w:t>Socket</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BGA1528</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Чипсет</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вбудовано</w:t>
                  </w:r>
                  <w:proofErr w:type="spellEnd"/>
                  <w:r w:rsidRPr="0047786E">
                    <w:rPr>
                      <w:rFonts w:ascii="Times New Roman" w:hAnsi="Times New Roman" w:cs="Times New Roman"/>
                    </w:rPr>
                    <w:t xml:space="preserve"> у </w:t>
                  </w:r>
                  <w:proofErr w:type="spellStart"/>
                  <w:r w:rsidRPr="0047786E">
                    <w:rPr>
                      <w:rFonts w:ascii="Times New Roman" w:hAnsi="Times New Roman" w:cs="Times New Roman"/>
                    </w:rPr>
                    <w:t>процесор</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Кількість</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слотів</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пам’яті</w:t>
                  </w:r>
                  <w:proofErr w:type="spellEnd"/>
                  <w:r w:rsidRPr="0047786E">
                    <w:rPr>
                      <w:rFonts w:ascii="Times New Roman" w:hAnsi="Times New Roman" w:cs="Times New Roman"/>
                    </w:rPr>
                    <w:t> </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2</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Мережевий</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інтерфейс</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lang w:val="en-US"/>
                    </w:rPr>
                  </w:pPr>
                  <w:r w:rsidRPr="0047786E">
                    <w:rPr>
                      <w:rFonts w:ascii="Times New Roman" w:hAnsi="Times New Roman" w:cs="Times New Roman"/>
                      <w:lang w:val="en-US"/>
                    </w:rPr>
                    <w:t xml:space="preserve">Gigabit Ethernet (10/100/1000 </w:t>
                  </w:r>
                  <w:r w:rsidRPr="0047786E">
                    <w:rPr>
                      <w:rFonts w:ascii="Times New Roman" w:hAnsi="Times New Roman" w:cs="Times New Roman"/>
                    </w:rPr>
                    <w:t>Мбит</w:t>
                  </w:r>
                  <w:r w:rsidRPr="0047786E">
                    <w:rPr>
                      <w:rFonts w:ascii="Times New Roman" w:hAnsi="Times New Roman" w:cs="Times New Roman"/>
                      <w:lang w:val="en-US"/>
                    </w:rPr>
                    <w:t>/</w:t>
                  </w:r>
                  <w:r w:rsidRPr="0047786E">
                    <w:rPr>
                      <w:rFonts w:ascii="Times New Roman" w:hAnsi="Times New Roman" w:cs="Times New Roman"/>
                    </w:rPr>
                    <w:t>с</w:t>
                  </w:r>
                  <w:r w:rsidRPr="0047786E">
                    <w:rPr>
                      <w:rFonts w:ascii="Times New Roman" w:hAnsi="Times New Roman" w:cs="Times New Roman"/>
                      <w:lang w:val="en-US"/>
                    </w:rPr>
                    <w:t xml:space="preserve">), </w:t>
                  </w:r>
                </w:p>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lang w:val="en-US"/>
                    </w:rPr>
                  </w:pPr>
                  <w:r w:rsidRPr="0047786E">
                    <w:rPr>
                      <w:rFonts w:ascii="Times New Roman" w:hAnsi="Times New Roman" w:cs="Times New Roman"/>
                      <w:lang w:val="en-US"/>
                    </w:rPr>
                    <w:t>Wi-Fi, Bluetooth</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Слоти</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розширення</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PCI-E M.2</w:t>
                  </w:r>
                </w:p>
              </w:tc>
            </w:tr>
            <w:tr w:rsidR="001111E2" w:rsidRPr="0047786E" w:rsidTr="00907570">
              <w:trPr>
                <w:trHeight w:val="176"/>
              </w:trPr>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Інтерфейси</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ind w:right="1411"/>
                    <w:rPr>
                      <w:rFonts w:ascii="Times New Roman" w:hAnsi="Times New Roman" w:cs="Times New Roman"/>
                    </w:rPr>
                  </w:pPr>
                  <w:r w:rsidRPr="0047786E">
                    <w:rPr>
                      <w:rFonts w:ascii="Times New Roman" w:hAnsi="Times New Roman" w:cs="Times New Roman"/>
                    </w:rPr>
                    <w:t>VGA (D-</w:t>
                  </w:r>
                  <w:proofErr w:type="spellStart"/>
                  <w:r w:rsidRPr="0047786E">
                    <w:rPr>
                      <w:rFonts w:ascii="Times New Roman" w:hAnsi="Times New Roman" w:cs="Times New Roman"/>
                    </w:rPr>
                    <w:t>Sub</w:t>
                  </w:r>
                  <w:proofErr w:type="spellEnd"/>
                  <w:r w:rsidRPr="0047786E">
                    <w:rPr>
                      <w:rFonts w:ascii="Times New Roman" w:hAnsi="Times New Roman" w:cs="Times New Roman"/>
                    </w:rPr>
                    <w:t xml:space="preserve">), HDMI, RJ-45, </w:t>
                  </w:r>
                  <w:proofErr w:type="spellStart"/>
                  <w:r w:rsidRPr="0047786E">
                    <w:rPr>
                      <w:rFonts w:ascii="Times New Roman" w:hAnsi="Times New Roman" w:cs="Times New Roman"/>
                    </w:rPr>
                    <w:t>навушники</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мікрофон</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Інтерфейс</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M.2 </w:t>
                  </w:r>
                  <w:proofErr w:type="spellStart"/>
                  <w:r w:rsidRPr="0047786E">
                    <w:rPr>
                      <w:rFonts w:ascii="Times New Roman" w:hAnsi="Times New Roman" w:cs="Times New Roman"/>
                    </w:rPr>
                    <w:t>PCIe</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NVMe</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b/>
                      <w:bCs/>
                    </w:rPr>
                  </w:pPr>
                  <w:proofErr w:type="spellStart"/>
                  <w:r w:rsidRPr="0047786E">
                    <w:rPr>
                      <w:rFonts w:ascii="Times New Roman" w:hAnsi="Times New Roman" w:cs="Times New Roman"/>
                      <w:b/>
                      <w:bCs/>
                    </w:rPr>
                    <w:t>Відеосистема</w:t>
                  </w:r>
                  <w:proofErr w:type="spellEnd"/>
                  <w:r w:rsidRPr="0047786E">
                    <w:rPr>
                      <w:rFonts w:ascii="Times New Roman" w:hAnsi="Times New Roman" w:cs="Times New Roman"/>
                      <w:b/>
                      <w:bCs/>
                    </w:rPr>
                    <w:t>:</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Графічний</w:t>
                  </w:r>
                  <w:proofErr w:type="spellEnd"/>
                  <w:r w:rsidRPr="0047786E">
                    <w:rPr>
                      <w:rFonts w:ascii="Times New Roman" w:hAnsi="Times New Roman" w:cs="Times New Roman"/>
                    </w:rPr>
                    <w:t xml:space="preserve"> чипсет</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Intel</w:t>
                  </w:r>
                  <w:proofErr w:type="spellEnd"/>
                  <w:r w:rsidRPr="0047786E">
                    <w:rPr>
                      <w:rFonts w:ascii="Times New Roman" w:hAnsi="Times New Roman" w:cs="Times New Roman"/>
                    </w:rPr>
                    <w:t xml:space="preserve"> UHD </w:t>
                  </w:r>
                  <w:proofErr w:type="spellStart"/>
                  <w:r w:rsidRPr="0047786E">
                    <w:rPr>
                      <w:rFonts w:ascii="Times New Roman" w:hAnsi="Times New Roman" w:cs="Times New Roman"/>
                    </w:rPr>
                    <w:t>Graphics</w:t>
                  </w:r>
                  <w:proofErr w:type="spellEnd"/>
                  <w:r w:rsidRPr="0047786E">
                    <w:rPr>
                      <w:rFonts w:ascii="Times New Roman" w:hAnsi="Times New Roman" w:cs="Times New Roman"/>
                    </w:rPr>
                    <w:t xml:space="preserve"> 620</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lastRenderedPageBreak/>
                    <w:t xml:space="preserve">Тип </w:t>
                  </w:r>
                  <w:proofErr w:type="spellStart"/>
                  <w:r w:rsidRPr="0047786E">
                    <w:rPr>
                      <w:rFonts w:ascii="Times New Roman" w:hAnsi="Times New Roman" w:cs="Times New Roman"/>
                    </w:rPr>
                    <w:t>графічного</w:t>
                  </w:r>
                  <w:proofErr w:type="spellEnd"/>
                  <w:r w:rsidRPr="0047786E">
                    <w:rPr>
                      <w:rFonts w:ascii="Times New Roman" w:hAnsi="Times New Roman" w:cs="Times New Roman"/>
                    </w:rPr>
                    <w:t xml:space="preserve"> контролера</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інтегрований</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вбудований</w:t>
                  </w:r>
                  <w:proofErr w:type="spellEnd"/>
                  <w:r w:rsidRPr="0047786E">
                    <w:rPr>
                      <w:rFonts w:ascii="Times New Roman" w:hAnsi="Times New Roman" w:cs="Times New Roman"/>
                    </w:rPr>
                    <w:t>)</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Обсяг</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відеопам’яті</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використовує</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системну</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Оптичний</w:t>
                  </w:r>
                  <w:proofErr w:type="spellEnd"/>
                  <w:r w:rsidRPr="0047786E">
                    <w:rPr>
                      <w:rFonts w:ascii="Times New Roman" w:hAnsi="Times New Roman" w:cs="Times New Roman"/>
                    </w:rPr>
                    <w:t xml:space="preserve"> привод</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відсутній</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b/>
                      <w:bCs/>
                    </w:rPr>
                  </w:pPr>
                  <w:proofErr w:type="spellStart"/>
                  <w:r w:rsidRPr="0047786E">
                    <w:rPr>
                      <w:rFonts w:ascii="Times New Roman" w:hAnsi="Times New Roman" w:cs="Times New Roman"/>
                      <w:b/>
                      <w:bCs/>
                    </w:rPr>
                    <w:t>Аудіо</w:t>
                  </w:r>
                  <w:proofErr w:type="spellEnd"/>
                  <w:r w:rsidRPr="0047786E">
                    <w:rPr>
                      <w:rFonts w:ascii="Times New Roman" w:hAnsi="Times New Roman" w:cs="Times New Roman"/>
                      <w:b/>
                      <w:bCs/>
                    </w:rPr>
                    <w:t>/Звук:</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Звукова</w:t>
                  </w:r>
                  <w:proofErr w:type="spellEnd"/>
                  <w:r w:rsidRPr="0047786E">
                    <w:rPr>
                      <w:rFonts w:ascii="Times New Roman" w:hAnsi="Times New Roman" w:cs="Times New Roman"/>
                    </w:rPr>
                    <w:t xml:space="preserve"> карта</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ind w:right="1269"/>
                    <w:rPr>
                      <w:rFonts w:ascii="Times New Roman" w:hAnsi="Times New Roman" w:cs="Times New Roman"/>
                      <w:lang w:val="en-US"/>
                    </w:rPr>
                  </w:pPr>
                  <w:proofErr w:type="spellStart"/>
                  <w:r w:rsidRPr="0047786E">
                    <w:rPr>
                      <w:rFonts w:ascii="Times New Roman" w:hAnsi="Times New Roman" w:cs="Times New Roman"/>
                      <w:lang w:val="en-US"/>
                    </w:rPr>
                    <w:t>Realtek</w:t>
                  </w:r>
                  <w:proofErr w:type="spellEnd"/>
                  <w:r w:rsidRPr="0047786E">
                    <w:rPr>
                      <w:rFonts w:ascii="Times New Roman" w:hAnsi="Times New Roman" w:cs="Times New Roman"/>
                      <w:lang w:val="en-US"/>
                    </w:rPr>
                    <w:t xml:space="preserve"> RTL8821CE AC 1x1 BT 4.2 WW</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Стереодинаміки</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відсутні</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b/>
                      <w:bCs/>
                    </w:rPr>
                  </w:pPr>
                  <w:proofErr w:type="spellStart"/>
                  <w:r w:rsidRPr="0047786E">
                    <w:rPr>
                      <w:rFonts w:ascii="Times New Roman" w:hAnsi="Times New Roman" w:cs="Times New Roman"/>
                      <w:b/>
                      <w:bCs/>
                    </w:rPr>
                    <w:t>Інтерфейси</w:t>
                  </w:r>
                  <w:proofErr w:type="spellEnd"/>
                  <w:r w:rsidRPr="0047786E">
                    <w:rPr>
                      <w:rFonts w:ascii="Times New Roman" w:hAnsi="Times New Roman" w:cs="Times New Roman"/>
                      <w:b/>
                      <w:bCs/>
                    </w:rPr>
                    <w:t>:</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USB 2.0 </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2 шт.</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USB 3.0</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2 шт.</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b/>
                      <w:bCs/>
                    </w:rPr>
                  </w:pPr>
                  <w:proofErr w:type="spellStart"/>
                  <w:r w:rsidRPr="0047786E">
                    <w:rPr>
                      <w:rFonts w:ascii="Times New Roman" w:hAnsi="Times New Roman" w:cs="Times New Roman"/>
                      <w:b/>
                      <w:bCs/>
                    </w:rPr>
                    <w:t>Комунікації</w:t>
                  </w:r>
                  <w:proofErr w:type="spellEnd"/>
                  <w:r w:rsidRPr="0047786E">
                    <w:rPr>
                      <w:rFonts w:ascii="Times New Roman" w:hAnsi="Times New Roman" w:cs="Times New Roman"/>
                      <w:b/>
                      <w:bCs/>
                    </w:rPr>
                    <w:t>:</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LAN (мережа)</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в </w:t>
                  </w:r>
                  <w:proofErr w:type="spellStart"/>
                  <w:r w:rsidRPr="0047786E">
                    <w:rPr>
                      <w:rFonts w:ascii="Times New Roman" w:hAnsi="Times New Roman" w:cs="Times New Roman"/>
                    </w:rPr>
                    <w:t>наявності</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WiFi</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в </w:t>
                  </w:r>
                  <w:proofErr w:type="spellStart"/>
                  <w:r w:rsidRPr="0047786E">
                    <w:rPr>
                      <w:rFonts w:ascii="Times New Roman" w:hAnsi="Times New Roman" w:cs="Times New Roman"/>
                    </w:rPr>
                    <w:t>наявності</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Стандарт </w:t>
                  </w:r>
                  <w:proofErr w:type="spellStart"/>
                  <w:r w:rsidRPr="0047786E">
                    <w:rPr>
                      <w:rFonts w:ascii="Times New Roman" w:hAnsi="Times New Roman" w:cs="Times New Roman"/>
                    </w:rPr>
                    <w:t>Wi-Fi</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802.11b, 802.11g, 802.11n, 802.11ac</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Bluetooth</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в </w:t>
                  </w:r>
                  <w:proofErr w:type="spellStart"/>
                  <w:r w:rsidRPr="0047786E">
                    <w:rPr>
                      <w:rFonts w:ascii="Times New Roman" w:hAnsi="Times New Roman" w:cs="Times New Roman"/>
                    </w:rPr>
                    <w:t>наявності</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b/>
                      <w:bCs/>
                    </w:rPr>
                  </w:pPr>
                  <w:proofErr w:type="spellStart"/>
                  <w:r w:rsidRPr="0047786E">
                    <w:rPr>
                      <w:rFonts w:ascii="Times New Roman" w:hAnsi="Times New Roman" w:cs="Times New Roman"/>
                      <w:b/>
                      <w:bCs/>
                    </w:rPr>
                    <w:t>Операційна</w:t>
                  </w:r>
                  <w:proofErr w:type="spellEnd"/>
                  <w:r w:rsidRPr="0047786E">
                    <w:rPr>
                      <w:rFonts w:ascii="Times New Roman" w:hAnsi="Times New Roman" w:cs="Times New Roman"/>
                      <w:b/>
                      <w:bCs/>
                    </w:rPr>
                    <w:t xml:space="preserve"> система:</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Операційна</w:t>
                  </w:r>
                  <w:proofErr w:type="spellEnd"/>
                  <w:r w:rsidRPr="0047786E">
                    <w:rPr>
                      <w:rFonts w:ascii="Times New Roman" w:hAnsi="Times New Roman" w:cs="Times New Roman"/>
                    </w:rPr>
                    <w:t xml:space="preserve"> система</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Windows 10 </w:t>
                  </w:r>
                  <w:proofErr w:type="spellStart"/>
                  <w:r w:rsidRPr="0047786E">
                    <w:rPr>
                      <w:rFonts w:ascii="Times New Roman" w:hAnsi="Times New Roman" w:cs="Times New Roman"/>
                    </w:rPr>
                    <w:t>Professional</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b/>
                      <w:bCs/>
                    </w:rPr>
                  </w:pPr>
                  <w:proofErr w:type="spellStart"/>
                  <w:r w:rsidRPr="0047786E">
                    <w:rPr>
                      <w:rFonts w:ascii="Times New Roman" w:hAnsi="Times New Roman" w:cs="Times New Roman"/>
                      <w:b/>
                      <w:bCs/>
                    </w:rPr>
                    <w:t>Габарити</w:t>
                  </w:r>
                  <w:proofErr w:type="spellEnd"/>
                  <w:r w:rsidRPr="0047786E">
                    <w:rPr>
                      <w:rFonts w:ascii="Times New Roman" w:hAnsi="Times New Roman" w:cs="Times New Roman"/>
                      <w:b/>
                      <w:bCs/>
                    </w:rPr>
                    <w:t xml:space="preserve"> (нетто):</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Розміри</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ШxВxГ</w:t>
                  </w:r>
                  <w:proofErr w:type="spellEnd"/>
                  <w:r w:rsidRPr="0047786E">
                    <w:rPr>
                      <w:rFonts w:ascii="Times New Roman" w:hAnsi="Times New Roman" w:cs="Times New Roman"/>
                    </w:rPr>
                    <w:t>)</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177x175x34 мм</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Вага (нетто)</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1.25 кг</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b/>
                      <w:bCs/>
                    </w:rPr>
                  </w:pPr>
                  <w:proofErr w:type="spellStart"/>
                  <w:r w:rsidRPr="0047786E">
                    <w:rPr>
                      <w:rFonts w:ascii="Times New Roman" w:hAnsi="Times New Roman" w:cs="Times New Roman"/>
                      <w:b/>
                      <w:bCs/>
                    </w:rPr>
                    <w:t>Додаткові</w:t>
                  </w:r>
                  <w:proofErr w:type="spellEnd"/>
                  <w:r w:rsidRPr="0047786E">
                    <w:rPr>
                      <w:rFonts w:ascii="Times New Roman" w:hAnsi="Times New Roman" w:cs="Times New Roman"/>
                      <w:b/>
                      <w:bCs/>
                    </w:rPr>
                    <w:t xml:space="preserve"> характеристики:</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Корпус</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lang w:val="en-US"/>
                    </w:rPr>
                  </w:pPr>
                  <w:r w:rsidRPr="0047786E">
                    <w:rPr>
                      <w:rFonts w:ascii="Times New Roman" w:hAnsi="Times New Roman" w:cs="Times New Roman"/>
                      <w:lang w:val="en-US"/>
                    </w:rPr>
                    <w:t>Ultra-Slim Desktop/ Desktop Mini</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Блок </w:t>
                  </w:r>
                  <w:proofErr w:type="spellStart"/>
                  <w:r w:rsidRPr="0047786E">
                    <w:rPr>
                      <w:rFonts w:ascii="Times New Roman" w:hAnsi="Times New Roman" w:cs="Times New Roman"/>
                    </w:rPr>
                    <w:t>живлення</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65 Вт</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lastRenderedPageBreak/>
                    <w:t>Пристрої</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введення</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ind w:right="1273"/>
                    <w:rPr>
                      <w:rFonts w:ascii="Times New Roman" w:hAnsi="Times New Roman" w:cs="Times New Roman"/>
                    </w:rPr>
                  </w:pPr>
                  <w:r w:rsidRPr="0047786E">
                    <w:rPr>
                      <w:rFonts w:ascii="Times New Roman" w:hAnsi="Times New Roman" w:cs="Times New Roman"/>
                    </w:rPr>
                    <w:t xml:space="preserve">Комплект </w:t>
                  </w:r>
                  <w:proofErr w:type="spellStart"/>
                  <w:r w:rsidRPr="0047786E">
                    <w:rPr>
                      <w:rFonts w:ascii="Times New Roman" w:hAnsi="Times New Roman" w:cs="Times New Roman"/>
                    </w:rPr>
                    <w:t>клавіатура</w:t>
                  </w:r>
                  <w:proofErr w:type="spellEnd"/>
                  <w:r w:rsidRPr="0047786E">
                    <w:rPr>
                      <w:rFonts w:ascii="Times New Roman" w:hAnsi="Times New Roman" w:cs="Times New Roman"/>
                    </w:rPr>
                    <w:t xml:space="preserve"> та </w:t>
                  </w:r>
                  <w:proofErr w:type="spellStart"/>
                  <w:r w:rsidRPr="0047786E">
                    <w:rPr>
                      <w:rFonts w:ascii="Times New Roman" w:hAnsi="Times New Roman" w:cs="Times New Roman"/>
                    </w:rPr>
                    <w:t>миша</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клавіатура</w:t>
                  </w:r>
                  <w:proofErr w:type="spellEnd"/>
                  <w:r w:rsidRPr="0047786E">
                    <w:rPr>
                      <w:rFonts w:ascii="Times New Roman" w:hAnsi="Times New Roman" w:cs="Times New Roman"/>
                    </w:rPr>
                    <w:t xml:space="preserve"> лат/</w:t>
                  </w:r>
                  <w:proofErr w:type="spellStart"/>
                  <w:r w:rsidRPr="0047786E">
                    <w:rPr>
                      <w:rFonts w:ascii="Times New Roman" w:hAnsi="Times New Roman" w:cs="Times New Roman"/>
                    </w:rPr>
                    <w:t>укр</w:t>
                  </w:r>
                  <w:proofErr w:type="spellEnd"/>
                  <w:r w:rsidRPr="0047786E">
                    <w:rPr>
                      <w:rFonts w:ascii="Times New Roman" w:hAnsi="Times New Roman" w:cs="Times New Roman"/>
                    </w:rPr>
                    <w:t xml:space="preserve">. + </w:t>
                  </w:r>
                  <w:proofErr w:type="spellStart"/>
                  <w:r w:rsidRPr="0047786E">
                    <w:rPr>
                      <w:rFonts w:ascii="Times New Roman" w:hAnsi="Times New Roman" w:cs="Times New Roman"/>
                    </w:rPr>
                    <w:t>маніпулятор</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миша</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оптична</w:t>
                  </w:r>
                  <w:proofErr w:type="spellEnd"/>
                  <w:r w:rsidRPr="0047786E">
                    <w:rPr>
                      <w:rFonts w:ascii="Times New Roman" w:hAnsi="Times New Roman" w:cs="Times New Roman"/>
                    </w:rPr>
                    <w:t xml:space="preserve"> 3-кнопочна (</w:t>
                  </w:r>
                  <w:proofErr w:type="spellStart"/>
                  <w:r w:rsidRPr="0047786E">
                    <w:rPr>
                      <w:rFonts w:ascii="Times New Roman" w:hAnsi="Times New Roman" w:cs="Times New Roman"/>
                    </w:rPr>
                    <w:t>аксесуари</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від</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виробника</w:t>
                  </w:r>
                  <w:proofErr w:type="spellEnd"/>
                  <w:r w:rsidRPr="0047786E">
                    <w:rPr>
                      <w:rFonts w:ascii="Times New Roman" w:hAnsi="Times New Roman" w:cs="Times New Roman"/>
                    </w:rPr>
                    <w:t xml:space="preserve"> системного блоку та </w:t>
                  </w:r>
                  <w:proofErr w:type="spellStart"/>
                  <w:r w:rsidRPr="0047786E">
                    <w:rPr>
                      <w:rFonts w:ascii="Times New Roman" w:hAnsi="Times New Roman" w:cs="Times New Roman"/>
                    </w:rPr>
                    <w:t>повністю</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сумісні</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із</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запропонованим</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обладнанням</w:t>
                  </w:r>
                  <w:proofErr w:type="spellEnd"/>
                  <w:r w:rsidRPr="0047786E">
                    <w:rPr>
                      <w:rFonts w:ascii="Times New Roman" w:hAnsi="Times New Roman" w:cs="Times New Roman"/>
                    </w:rPr>
                    <w:t>)</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b/>
                      <w:bCs/>
                    </w:rPr>
                  </w:pPr>
                  <w:proofErr w:type="spellStart"/>
                  <w:r w:rsidRPr="0047786E">
                    <w:rPr>
                      <w:rFonts w:ascii="Times New Roman" w:hAnsi="Times New Roman" w:cs="Times New Roman"/>
                      <w:b/>
                      <w:bCs/>
                    </w:rPr>
                    <w:t>Монітор</w:t>
                  </w:r>
                  <w:proofErr w:type="spellEnd"/>
                  <w:r w:rsidRPr="0047786E">
                    <w:rPr>
                      <w:rFonts w:ascii="Times New Roman" w:hAnsi="Times New Roman" w:cs="Times New Roman"/>
                      <w:b/>
                      <w:bCs/>
                    </w:rPr>
                    <w:t>:</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Модель</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HP 24" P24v</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Роздільна</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здатність</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1920х1080 (16:9)</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Час </w:t>
                  </w:r>
                  <w:proofErr w:type="spellStart"/>
                  <w:r w:rsidRPr="0047786E">
                    <w:rPr>
                      <w:rFonts w:ascii="Times New Roman" w:hAnsi="Times New Roman" w:cs="Times New Roman"/>
                    </w:rPr>
                    <w:t>відгуку</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5 </w:t>
                  </w:r>
                  <w:proofErr w:type="spellStart"/>
                  <w:r w:rsidRPr="0047786E">
                    <w:rPr>
                      <w:rFonts w:ascii="Times New Roman" w:hAnsi="Times New Roman" w:cs="Times New Roman"/>
                    </w:rPr>
                    <w:t>мс</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Тип </w:t>
                  </w:r>
                  <w:proofErr w:type="spellStart"/>
                  <w:r w:rsidRPr="0047786E">
                    <w:rPr>
                      <w:rFonts w:ascii="Times New Roman" w:hAnsi="Times New Roman" w:cs="Times New Roman"/>
                    </w:rPr>
                    <w:t>матриці</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IPS</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Антиблікове</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покриття</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в </w:t>
                  </w:r>
                  <w:proofErr w:type="spellStart"/>
                  <w:r w:rsidRPr="0047786E">
                    <w:rPr>
                      <w:rFonts w:ascii="Times New Roman" w:hAnsi="Times New Roman" w:cs="Times New Roman"/>
                    </w:rPr>
                    <w:t>наявності</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Світлодіодне</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підсвічування</w:t>
                  </w:r>
                  <w:proofErr w:type="spellEnd"/>
                  <w:r w:rsidRPr="0047786E">
                    <w:rPr>
                      <w:rFonts w:ascii="Times New Roman" w:hAnsi="Times New Roman" w:cs="Times New Roman"/>
                    </w:rPr>
                    <w:t xml:space="preserve"> (LED)</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в </w:t>
                  </w:r>
                  <w:proofErr w:type="spellStart"/>
                  <w:r w:rsidRPr="0047786E">
                    <w:rPr>
                      <w:rFonts w:ascii="Times New Roman" w:hAnsi="Times New Roman" w:cs="Times New Roman"/>
                    </w:rPr>
                    <w:t>наявності</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Яскравість</w:t>
                  </w:r>
                  <w:proofErr w:type="spellEnd"/>
                  <w:r w:rsidRPr="0047786E">
                    <w:rPr>
                      <w:rFonts w:ascii="Times New Roman" w:hAnsi="Times New Roman" w:cs="Times New Roman"/>
                    </w:rPr>
                    <w:t>, кд/</w:t>
                  </w:r>
                  <w:proofErr w:type="spellStart"/>
                  <w:r w:rsidRPr="0047786E">
                    <w:rPr>
                      <w:rFonts w:ascii="Times New Roman" w:hAnsi="Times New Roman" w:cs="Times New Roman"/>
                    </w:rPr>
                    <w:t>кв.м</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250</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Коефіцієнт</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статичної</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контрастності</w:t>
                  </w:r>
                  <w:proofErr w:type="spellEnd"/>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1000:1</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Кут </w:t>
                  </w:r>
                  <w:proofErr w:type="spellStart"/>
                  <w:r w:rsidRPr="0047786E">
                    <w:rPr>
                      <w:rFonts w:ascii="Times New Roman" w:hAnsi="Times New Roman" w:cs="Times New Roman"/>
                    </w:rPr>
                    <w:t>огляду</w:t>
                  </w:r>
                  <w:proofErr w:type="spellEnd"/>
                  <w:r w:rsidRPr="0047786E">
                    <w:rPr>
                      <w:rFonts w:ascii="Times New Roman" w:hAnsi="Times New Roman" w:cs="Times New Roman"/>
                    </w:rPr>
                    <w:t xml:space="preserve"> (гор. / </w:t>
                  </w:r>
                  <w:proofErr w:type="spellStart"/>
                  <w:r w:rsidRPr="0047786E">
                    <w:rPr>
                      <w:rFonts w:ascii="Times New Roman" w:hAnsi="Times New Roman" w:cs="Times New Roman"/>
                    </w:rPr>
                    <w:t>верт</w:t>
                  </w:r>
                  <w:proofErr w:type="spellEnd"/>
                  <w:r w:rsidRPr="0047786E">
                    <w:rPr>
                      <w:rFonts w:ascii="Times New Roman" w:hAnsi="Times New Roman" w:cs="Times New Roman"/>
                    </w:rPr>
                    <w:t>.)</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178° / 178°</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Кут </w:t>
                  </w:r>
                  <w:proofErr w:type="spellStart"/>
                  <w:r w:rsidRPr="0047786E">
                    <w:rPr>
                      <w:rFonts w:ascii="Times New Roman" w:hAnsi="Times New Roman" w:cs="Times New Roman"/>
                    </w:rPr>
                    <w:t>нахилу</w:t>
                  </w:r>
                  <w:proofErr w:type="spellEnd"/>
                  <w:r w:rsidRPr="0047786E">
                    <w:rPr>
                      <w:rFonts w:ascii="Times New Roman" w:hAnsi="Times New Roman" w:cs="Times New Roman"/>
                    </w:rPr>
                    <w:t>/повороту</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-5/+20°</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Частота </w:t>
                  </w:r>
                  <w:proofErr w:type="spellStart"/>
                  <w:r w:rsidRPr="0047786E">
                    <w:rPr>
                      <w:rFonts w:ascii="Times New Roman" w:hAnsi="Times New Roman" w:cs="Times New Roman"/>
                    </w:rPr>
                    <w:t>оновлення</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екрану</w:t>
                  </w:r>
                  <w:proofErr w:type="spellEnd"/>
                  <w:r w:rsidRPr="0047786E">
                    <w:rPr>
                      <w:rFonts w:ascii="Times New Roman" w:hAnsi="Times New Roman" w:cs="Times New Roman"/>
                    </w:rPr>
                    <w:t>, до</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 xml:space="preserve">60 </w:t>
                  </w:r>
                  <w:proofErr w:type="spellStart"/>
                  <w:r w:rsidRPr="0047786E">
                    <w:rPr>
                      <w:rFonts w:ascii="Times New Roman" w:hAnsi="Times New Roman" w:cs="Times New Roman"/>
                    </w:rPr>
                    <w:t>Hz</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lang w:val="uk-UA"/>
                    </w:rPr>
                  </w:pPr>
                  <w:r w:rsidRPr="0047786E">
                    <w:rPr>
                      <w:rFonts w:ascii="Times New Roman" w:hAnsi="Times New Roman" w:cs="Times New Roman"/>
                      <w:lang w:val="uk-UA"/>
                    </w:rPr>
                    <w:t>Кріплення</w:t>
                  </w:r>
                  <w:r w:rsidRPr="0047786E">
                    <w:rPr>
                      <w:rFonts w:ascii="Times New Roman" w:hAnsi="Times New Roman" w:cs="Times New Roman"/>
                      <w:lang w:val="en-US"/>
                    </w:rPr>
                    <w:t xml:space="preserve"> USB Flat Panel Monitor Quick Release V2</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ind w:right="1273"/>
                    <w:rPr>
                      <w:rFonts w:ascii="Times New Roman" w:hAnsi="Times New Roman" w:cs="Times New Roman"/>
                      <w:lang w:val="uk-UA"/>
                    </w:rPr>
                  </w:pPr>
                  <w:r w:rsidRPr="0047786E">
                    <w:rPr>
                      <w:rFonts w:ascii="Times New Roman" w:hAnsi="Times New Roman" w:cs="Times New Roman"/>
                      <w:lang w:val="uk-UA"/>
                    </w:rPr>
                    <w:t>в наявності</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roofErr w:type="spellStart"/>
                  <w:r w:rsidRPr="0047786E">
                    <w:rPr>
                      <w:rFonts w:ascii="Times New Roman" w:hAnsi="Times New Roman" w:cs="Times New Roman"/>
                    </w:rPr>
                    <w:t>Роз’єм</w:t>
                  </w:r>
                  <w:proofErr w:type="spellEnd"/>
                  <w:r w:rsidRPr="0047786E">
                    <w:rPr>
                      <w:rFonts w:ascii="Times New Roman" w:hAnsi="Times New Roman" w:cs="Times New Roman"/>
                    </w:rPr>
                    <w:t xml:space="preserve"> для сигналу</w:t>
                  </w:r>
                  <w:r w:rsidRPr="0047786E">
                    <w:rPr>
                      <w:rFonts w:ascii="Times New Roman" w:hAnsi="Times New Roman" w:cs="Times New Roman"/>
                    </w:rPr>
                    <w:tab/>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ind w:right="1273"/>
                    <w:rPr>
                      <w:rFonts w:ascii="Times New Roman" w:hAnsi="Times New Roman" w:cs="Times New Roman"/>
                    </w:rPr>
                  </w:pPr>
                  <w:r w:rsidRPr="0047786E">
                    <w:rPr>
                      <w:rFonts w:ascii="Times New Roman" w:hAnsi="Times New Roman" w:cs="Times New Roman"/>
                    </w:rPr>
                    <w:t>HDMI (</w:t>
                  </w:r>
                  <w:proofErr w:type="spellStart"/>
                  <w:r w:rsidRPr="0047786E">
                    <w:rPr>
                      <w:rFonts w:ascii="Times New Roman" w:hAnsi="Times New Roman" w:cs="Times New Roman"/>
                    </w:rPr>
                    <w:t>сумісний</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із</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системним</w:t>
                  </w:r>
                  <w:proofErr w:type="spellEnd"/>
                  <w:r w:rsidRPr="0047786E">
                    <w:rPr>
                      <w:rFonts w:ascii="Times New Roman" w:hAnsi="Times New Roman" w:cs="Times New Roman"/>
                    </w:rPr>
                    <w:t xml:space="preserve"> блоком), </w:t>
                  </w:r>
                  <w:proofErr w:type="spellStart"/>
                  <w:r w:rsidRPr="0047786E">
                    <w:rPr>
                      <w:rFonts w:ascii="Times New Roman" w:hAnsi="Times New Roman" w:cs="Times New Roman"/>
                    </w:rPr>
                    <w:t>Наявність</w:t>
                  </w:r>
                  <w:proofErr w:type="spellEnd"/>
                  <w:r w:rsidRPr="0047786E">
                    <w:rPr>
                      <w:rFonts w:ascii="Times New Roman" w:hAnsi="Times New Roman" w:cs="Times New Roman"/>
                    </w:rPr>
                    <w:t xml:space="preserve"> в </w:t>
                  </w:r>
                  <w:proofErr w:type="spellStart"/>
                  <w:r w:rsidRPr="0047786E">
                    <w:rPr>
                      <w:rFonts w:ascii="Times New Roman" w:hAnsi="Times New Roman" w:cs="Times New Roman"/>
                    </w:rPr>
                    <w:t>комплекті</w:t>
                  </w:r>
                  <w:proofErr w:type="spellEnd"/>
                  <w:r w:rsidRPr="0047786E">
                    <w:rPr>
                      <w:rFonts w:ascii="Times New Roman" w:hAnsi="Times New Roman" w:cs="Times New Roman"/>
                    </w:rPr>
                    <w:t xml:space="preserve"> кабелю для </w:t>
                  </w:r>
                  <w:proofErr w:type="spellStart"/>
                  <w:r w:rsidRPr="0047786E">
                    <w:rPr>
                      <w:rFonts w:ascii="Times New Roman" w:hAnsi="Times New Roman" w:cs="Times New Roman"/>
                    </w:rPr>
                    <w:t>підключення</w:t>
                  </w:r>
                  <w:proofErr w:type="spellEnd"/>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b/>
                      <w:bCs/>
                    </w:rPr>
                  </w:pPr>
                  <w:proofErr w:type="spellStart"/>
                  <w:r w:rsidRPr="0047786E">
                    <w:rPr>
                      <w:rFonts w:ascii="Times New Roman" w:hAnsi="Times New Roman" w:cs="Times New Roman"/>
                      <w:b/>
                      <w:bCs/>
                    </w:rPr>
                    <w:t>Фізичні</w:t>
                  </w:r>
                  <w:proofErr w:type="spellEnd"/>
                  <w:r w:rsidRPr="0047786E">
                    <w:rPr>
                      <w:rFonts w:ascii="Times New Roman" w:hAnsi="Times New Roman" w:cs="Times New Roman"/>
                      <w:b/>
                      <w:bCs/>
                    </w:rPr>
                    <w:t xml:space="preserve"> </w:t>
                  </w:r>
                  <w:proofErr w:type="spellStart"/>
                  <w:r w:rsidRPr="0047786E">
                    <w:rPr>
                      <w:rFonts w:ascii="Times New Roman" w:hAnsi="Times New Roman" w:cs="Times New Roman"/>
                      <w:b/>
                      <w:bCs/>
                    </w:rPr>
                    <w:t>параметри</w:t>
                  </w:r>
                  <w:proofErr w:type="spellEnd"/>
                  <w:r w:rsidRPr="0047786E">
                    <w:rPr>
                      <w:rFonts w:ascii="Times New Roman" w:hAnsi="Times New Roman" w:cs="Times New Roman"/>
                      <w:b/>
                      <w:bCs/>
                    </w:rPr>
                    <w:t xml:space="preserve"> (брутто):</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Вага (брутто, кг)</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rPr>
                  </w:pPr>
                  <w:r w:rsidRPr="0047786E">
                    <w:rPr>
                      <w:rFonts w:ascii="Times New Roman" w:hAnsi="Times New Roman" w:cs="Times New Roman"/>
                    </w:rPr>
                    <w:t>8 кг</w:t>
                  </w:r>
                </w:p>
              </w:tc>
            </w:tr>
            <w:tr w:rsidR="001111E2" w:rsidRPr="0047786E" w:rsidTr="00907570">
              <w:tc>
                <w:tcPr>
                  <w:tcW w:w="4228" w:type="dxa"/>
                  <w:shd w:val="clear" w:color="auto" w:fill="auto"/>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rPr>
                      <w:rFonts w:ascii="Times New Roman" w:hAnsi="Times New Roman" w:cs="Times New Roman"/>
                      <w:b/>
                      <w:bCs/>
                    </w:rPr>
                  </w:pPr>
                  <w:proofErr w:type="spellStart"/>
                  <w:r w:rsidRPr="0047786E">
                    <w:rPr>
                      <w:rFonts w:ascii="Times New Roman" w:hAnsi="Times New Roman" w:cs="Times New Roman"/>
                      <w:b/>
                      <w:bCs/>
                    </w:rPr>
                    <w:t>Гарантія</w:t>
                  </w:r>
                  <w:proofErr w:type="spellEnd"/>
                  <w:r w:rsidRPr="0047786E">
                    <w:rPr>
                      <w:rFonts w:ascii="Times New Roman" w:hAnsi="Times New Roman" w:cs="Times New Roman"/>
                      <w:b/>
                      <w:bCs/>
                    </w:rPr>
                    <w:t>:</w:t>
                  </w:r>
                </w:p>
              </w:tc>
              <w:tc>
                <w:tcPr>
                  <w:tcW w:w="5406" w:type="dxa"/>
                  <w:shd w:val="clear" w:color="auto" w:fill="auto"/>
                  <w:vAlign w:val="center"/>
                </w:tcPr>
                <w:p w:rsidR="001111E2" w:rsidRPr="0047786E" w:rsidRDefault="001111E2" w:rsidP="00907570">
                  <w:pPr>
                    <w:framePr w:hSpace="180" w:wrap="around" w:vAnchor="text" w:hAnchor="margin" w:xAlign="center" w:y="151"/>
                    <w:widowControl w:val="0"/>
                    <w:shd w:val="clear" w:color="auto" w:fill="FFFFFF"/>
                    <w:autoSpaceDE w:val="0"/>
                    <w:autoSpaceDN w:val="0"/>
                    <w:adjustRightInd w:val="0"/>
                    <w:ind w:right="1415"/>
                    <w:rPr>
                      <w:rFonts w:ascii="Times New Roman" w:hAnsi="Times New Roman" w:cs="Times New Roman"/>
                    </w:rPr>
                  </w:pPr>
                  <w:r w:rsidRPr="0047786E">
                    <w:rPr>
                      <w:rFonts w:ascii="Times New Roman" w:hAnsi="Times New Roman" w:cs="Times New Roman"/>
                    </w:rPr>
                    <w:t xml:space="preserve">не </w:t>
                  </w:r>
                  <w:proofErr w:type="spellStart"/>
                  <w:r w:rsidRPr="0047786E">
                    <w:rPr>
                      <w:rFonts w:ascii="Times New Roman" w:hAnsi="Times New Roman" w:cs="Times New Roman"/>
                    </w:rPr>
                    <w:t>менше</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ніж</w:t>
                  </w:r>
                  <w:proofErr w:type="spellEnd"/>
                  <w:r w:rsidRPr="0047786E">
                    <w:rPr>
                      <w:rFonts w:ascii="Times New Roman" w:hAnsi="Times New Roman" w:cs="Times New Roman"/>
                    </w:rPr>
                    <w:t xml:space="preserve"> 12 </w:t>
                  </w:r>
                  <w:proofErr w:type="spellStart"/>
                  <w:r w:rsidRPr="0047786E">
                    <w:rPr>
                      <w:rFonts w:ascii="Times New Roman" w:hAnsi="Times New Roman" w:cs="Times New Roman"/>
                    </w:rPr>
                    <w:t>місяців</w:t>
                  </w:r>
                  <w:proofErr w:type="spellEnd"/>
                  <w:r w:rsidRPr="0047786E">
                    <w:rPr>
                      <w:rFonts w:ascii="Times New Roman" w:hAnsi="Times New Roman" w:cs="Times New Roman"/>
                    </w:rPr>
                    <w:t xml:space="preserve"> на </w:t>
                  </w:r>
                  <w:proofErr w:type="spellStart"/>
                  <w:r w:rsidRPr="0047786E">
                    <w:rPr>
                      <w:rFonts w:ascii="Times New Roman" w:hAnsi="Times New Roman" w:cs="Times New Roman"/>
                    </w:rPr>
                    <w:t>системний</w:t>
                  </w:r>
                  <w:proofErr w:type="spellEnd"/>
                  <w:r w:rsidRPr="0047786E">
                    <w:rPr>
                      <w:rFonts w:ascii="Times New Roman" w:hAnsi="Times New Roman" w:cs="Times New Roman"/>
                    </w:rPr>
                    <w:t xml:space="preserve"> блок та </w:t>
                  </w:r>
                  <w:proofErr w:type="spellStart"/>
                  <w:r w:rsidRPr="0047786E">
                    <w:rPr>
                      <w:rFonts w:ascii="Times New Roman" w:hAnsi="Times New Roman" w:cs="Times New Roman"/>
                    </w:rPr>
                    <w:t>монітор</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від</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t>виробника</w:t>
                  </w:r>
                  <w:proofErr w:type="spellEnd"/>
                  <w:r w:rsidRPr="0047786E">
                    <w:rPr>
                      <w:rFonts w:ascii="Times New Roman" w:hAnsi="Times New Roman" w:cs="Times New Roman"/>
                    </w:rPr>
                    <w:t xml:space="preserve"> </w:t>
                  </w:r>
                  <w:proofErr w:type="spellStart"/>
                  <w:r w:rsidRPr="0047786E">
                    <w:rPr>
                      <w:rFonts w:ascii="Times New Roman" w:hAnsi="Times New Roman" w:cs="Times New Roman"/>
                    </w:rPr>
                    <w:lastRenderedPageBreak/>
                    <w:t>обладнання</w:t>
                  </w:r>
                  <w:proofErr w:type="spellEnd"/>
                </w:p>
              </w:tc>
            </w:tr>
            <w:bookmarkEnd w:id="0"/>
          </w:tbl>
          <w:p w:rsidR="001111E2" w:rsidRPr="0047786E" w:rsidRDefault="001111E2" w:rsidP="00907570">
            <w:pPr>
              <w:pStyle w:val="1"/>
              <w:rPr>
                <w:rFonts w:ascii="Times New Roman" w:eastAsia="Arial Unicode MS" w:hAnsi="Times New Roman"/>
                <w:color w:val="333333"/>
                <w:sz w:val="24"/>
                <w:szCs w:val="24"/>
                <w:lang w:val="uk-UA"/>
              </w:rPr>
            </w:pPr>
          </w:p>
        </w:tc>
        <w:tc>
          <w:tcPr>
            <w:tcW w:w="1417" w:type="dxa"/>
            <w:shd w:val="clear" w:color="auto" w:fill="auto"/>
          </w:tcPr>
          <w:p w:rsidR="001111E2" w:rsidRPr="0047786E" w:rsidRDefault="001111E2" w:rsidP="00907570">
            <w:pPr>
              <w:jc w:val="center"/>
              <w:rPr>
                <w:rFonts w:ascii="Times New Roman" w:hAnsi="Times New Roman" w:cs="Times New Roman"/>
                <w:color w:val="000000"/>
              </w:rPr>
            </w:pPr>
          </w:p>
        </w:tc>
      </w:tr>
    </w:tbl>
    <w:p w:rsidR="001111E2" w:rsidRPr="007C4B7A" w:rsidRDefault="001111E2" w:rsidP="001111E2">
      <w:pPr>
        <w:ind w:firstLine="709"/>
        <w:jc w:val="both"/>
      </w:pPr>
    </w:p>
    <w:p w:rsidR="001111E2" w:rsidRDefault="001111E2" w:rsidP="001111E2">
      <w:pPr>
        <w:ind w:firstLine="567"/>
        <w:jc w:val="both"/>
        <w:rPr>
          <w:b/>
          <w:lang w:val="uk-UA"/>
        </w:rPr>
      </w:pPr>
    </w:p>
    <w:p w:rsidR="001111E2" w:rsidRDefault="001111E2" w:rsidP="001111E2">
      <w:pPr>
        <w:ind w:firstLine="567"/>
        <w:jc w:val="both"/>
        <w:rPr>
          <w:b/>
          <w:lang w:val="uk-UA"/>
        </w:rPr>
      </w:pPr>
    </w:p>
    <w:p w:rsidR="001111E2" w:rsidRDefault="001111E2" w:rsidP="001111E2">
      <w:pPr>
        <w:ind w:firstLine="567"/>
        <w:jc w:val="both"/>
        <w:rPr>
          <w:b/>
          <w:lang w:val="uk-UA"/>
        </w:rPr>
      </w:pPr>
    </w:p>
    <w:p w:rsidR="001111E2" w:rsidRDefault="001111E2" w:rsidP="001111E2">
      <w:pPr>
        <w:ind w:firstLine="567"/>
        <w:jc w:val="both"/>
        <w:rPr>
          <w:b/>
          <w:lang w:val="uk-UA"/>
        </w:rPr>
      </w:pPr>
    </w:p>
    <w:p w:rsidR="00C60A33" w:rsidRDefault="001111E2" w:rsidP="00C60A33">
      <w:pPr>
        <w:spacing w:after="0" w:line="240" w:lineRule="auto"/>
        <w:ind w:firstLine="567"/>
        <w:jc w:val="both"/>
        <w:rPr>
          <w:rFonts w:ascii="Times New Roman" w:hAnsi="Times New Roman" w:cs="Times New Roman"/>
          <w:b/>
          <w:sz w:val="28"/>
          <w:szCs w:val="28"/>
        </w:rPr>
      </w:pPr>
      <w:r w:rsidRPr="001111E2">
        <w:rPr>
          <w:rFonts w:ascii="Times New Roman" w:hAnsi="Times New Roman" w:cs="Times New Roman"/>
          <w:b/>
          <w:sz w:val="28"/>
          <w:szCs w:val="28"/>
          <w:lang w:val="uk-UA"/>
        </w:rPr>
        <w:t xml:space="preserve">Вимоги до </w:t>
      </w:r>
      <w:r w:rsidRPr="001111E2">
        <w:rPr>
          <w:rFonts w:ascii="Times New Roman" w:hAnsi="Times New Roman" w:cs="Times New Roman"/>
          <w:b/>
          <w:sz w:val="28"/>
          <w:szCs w:val="28"/>
        </w:rPr>
        <w:t>товару</w:t>
      </w:r>
      <w:r w:rsidRPr="001111E2">
        <w:rPr>
          <w:rFonts w:ascii="Times New Roman" w:hAnsi="Times New Roman" w:cs="Times New Roman"/>
          <w:b/>
          <w:sz w:val="28"/>
          <w:szCs w:val="28"/>
          <w:lang w:val="uk-UA"/>
        </w:rPr>
        <w:t xml:space="preserve"> та умови його поставки</w:t>
      </w:r>
      <w:r w:rsidRPr="001111E2">
        <w:rPr>
          <w:rFonts w:ascii="Times New Roman" w:hAnsi="Times New Roman" w:cs="Times New Roman"/>
          <w:b/>
          <w:sz w:val="28"/>
          <w:szCs w:val="28"/>
        </w:rPr>
        <w:t>:</w:t>
      </w:r>
    </w:p>
    <w:p w:rsidR="001111E2" w:rsidRPr="001111E2" w:rsidRDefault="001111E2" w:rsidP="00C60A33">
      <w:pPr>
        <w:spacing w:after="0" w:line="240" w:lineRule="auto"/>
        <w:ind w:firstLine="567"/>
        <w:jc w:val="both"/>
        <w:rPr>
          <w:rStyle w:val="FontStyle27"/>
          <w:sz w:val="28"/>
          <w:szCs w:val="28"/>
          <w:lang w:val="uk-UA"/>
        </w:rPr>
      </w:pPr>
      <w:r w:rsidRPr="001111E2">
        <w:rPr>
          <w:rFonts w:ascii="Times New Roman" w:hAnsi="Times New Roman" w:cs="Times New Roman"/>
          <w:sz w:val="28"/>
          <w:szCs w:val="28"/>
          <w:lang w:val="uk-UA"/>
        </w:rPr>
        <w:t>Поставка (транспортування, завантаження, розвантажування) здійснюється Постачальником за його рахунок до 20 вересня 2021 року.</w:t>
      </w:r>
      <w:r w:rsidRPr="001111E2">
        <w:rPr>
          <w:rStyle w:val="FontStyle27"/>
          <w:sz w:val="28"/>
          <w:szCs w:val="28"/>
          <w:lang w:val="uk-UA"/>
        </w:rPr>
        <w:t xml:space="preserve"> </w:t>
      </w:r>
    </w:p>
    <w:p w:rsidR="001111E2" w:rsidRPr="001111E2" w:rsidRDefault="001111E2" w:rsidP="00C60A33">
      <w:pPr>
        <w:tabs>
          <w:tab w:val="left" w:pos="567"/>
        </w:tabs>
        <w:spacing w:after="0" w:line="240" w:lineRule="auto"/>
        <w:ind w:firstLine="567"/>
        <w:jc w:val="both"/>
        <w:rPr>
          <w:rStyle w:val="FontStyle27"/>
          <w:sz w:val="28"/>
          <w:szCs w:val="28"/>
          <w:lang w:val="uk-UA"/>
        </w:rPr>
      </w:pPr>
      <w:r w:rsidRPr="001111E2">
        <w:rPr>
          <w:rStyle w:val="FontStyle27"/>
          <w:sz w:val="28"/>
          <w:szCs w:val="28"/>
          <w:lang w:val="uk-UA"/>
        </w:rPr>
        <w:t xml:space="preserve">Товар має бути поставлений на підставі письмових заявок Покупця впродовж 5 (п’яти) робочих днів з моменту їх отримання Постачальником. Товар поставляється по мірі необхідності. </w:t>
      </w:r>
    </w:p>
    <w:p w:rsidR="001111E2" w:rsidRPr="001111E2" w:rsidRDefault="001111E2" w:rsidP="001111E2">
      <w:pPr>
        <w:tabs>
          <w:tab w:val="left" w:pos="567"/>
        </w:tabs>
        <w:spacing w:after="0" w:line="240" w:lineRule="auto"/>
        <w:ind w:firstLine="567"/>
        <w:jc w:val="both"/>
        <w:rPr>
          <w:rFonts w:ascii="Times New Roman" w:hAnsi="Times New Roman" w:cs="Times New Roman"/>
          <w:sz w:val="28"/>
          <w:szCs w:val="28"/>
          <w:lang w:val="uk-UA"/>
        </w:rPr>
      </w:pPr>
      <w:r w:rsidRPr="001111E2">
        <w:rPr>
          <w:rFonts w:ascii="Times New Roman" w:hAnsi="Times New Roman" w:cs="Times New Roman"/>
          <w:sz w:val="28"/>
          <w:szCs w:val="28"/>
          <w:lang w:val="uk-UA"/>
        </w:rPr>
        <w:t>Монтаж та пусконалагоджувальні роботи входять у вартість товару та здійснюються після поставки Товару протягом 3 (трьох) робочих днів Постачальником.</w:t>
      </w:r>
    </w:p>
    <w:p w:rsidR="001111E2" w:rsidRPr="001111E2" w:rsidRDefault="001111E2" w:rsidP="001111E2">
      <w:pPr>
        <w:spacing w:after="0" w:line="240" w:lineRule="auto"/>
        <w:ind w:firstLine="567"/>
        <w:jc w:val="both"/>
        <w:rPr>
          <w:rFonts w:ascii="Times New Roman" w:hAnsi="Times New Roman" w:cs="Times New Roman"/>
          <w:sz w:val="28"/>
          <w:szCs w:val="28"/>
          <w:lang w:val="uk-UA"/>
        </w:rPr>
      </w:pPr>
      <w:r w:rsidRPr="001111E2">
        <w:rPr>
          <w:rStyle w:val="13"/>
          <w:rFonts w:ascii="Times New Roman" w:hAnsi="Times New Roman" w:cs="Times New Roman"/>
          <w:sz w:val="28"/>
          <w:szCs w:val="28"/>
          <w:lang w:val="uk-UA"/>
        </w:rPr>
        <w:t>Товар, який постачається, повинен бути невживаним,</w:t>
      </w:r>
      <w:r>
        <w:rPr>
          <w:rStyle w:val="13"/>
          <w:rFonts w:ascii="Times New Roman" w:hAnsi="Times New Roman" w:cs="Times New Roman"/>
          <w:sz w:val="28"/>
          <w:szCs w:val="28"/>
          <w:lang w:val="uk-UA"/>
        </w:rPr>
        <w:t xml:space="preserve"> виробленим не раніше </w:t>
      </w:r>
      <w:r w:rsidRPr="001111E2">
        <w:rPr>
          <w:rStyle w:val="13"/>
          <w:rFonts w:ascii="Times New Roman" w:hAnsi="Times New Roman" w:cs="Times New Roman"/>
          <w:sz w:val="28"/>
          <w:szCs w:val="28"/>
          <w:lang w:val="uk-UA"/>
        </w:rPr>
        <w:t xml:space="preserve">2020 року, термін та умови його зберігання не порушені. </w:t>
      </w:r>
      <w:r w:rsidRPr="001111E2">
        <w:rPr>
          <w:rFonts w:ascii="Times New Roman" w:hAnsi="Times New Roman" w:cs="Times New Roman"/>
          <w:sz w:val="28"/>
          <w:szCs w:val="28"/>
          <w:lang w:val="uk-UA"/>
        </w:rPr>
        <w:t>Товар повинен мати належну  комплектацію.</w:t>
      </w:r>
    </w:p>
    <w:p w:rsidR="001111E2" w:rsidRPr="001111E2" w:rsidRDefault="001111E2" w:rsidP="001111E2">
      <w:pPr>
        <w:spacing w:after="0" w:line="240" w:lineRule="auto"/>
        <w:ind w:firstLine="567"/>
        <w:jc w:val="both"/>
        <w:rPr>
          <w:rFonts w:ascii="Times New Roman" w:hAnsi="Times New Roman" w:cs="Times New Roman"/>
          <w:sz w:val="28"/>
          <w:szCs w:val="28"/>
          <w:lang w:val="uk-UA"/>
        </w:rPr>
      </w:pPr>
      <w:r w:rsidRPr="001111E2">
        <w:rPr>
          <w:rFonts w:ascii="Times New Roman" w:hAnsi="Times New Roman" w:cs="Times New Roman"/>
          <w:sz w:val="28"/>
          <w:szCs w:val="28"/>
          <w:lang w:val="uk-UA"/>
        </w:rPr>
        <w:t xml:space="preserve">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rsidR="001111E2" w:rsidRPr="001111E2" w:rsidRDefault="001111E2" w:rsidP="001111E2">
      <w:pPr>
        <w:spacing w:after="0" w:line="240" w:lineRule="auto"/>
        <w:ind w:firstLine="567"/>
        <w:jc w:val="both"/>
        <w:rPr>
          <w:rFonts w:ascii="Times New Roman" w:hAnsi="Times New Roman" w:cs="Times New Roman"/>
          <w:sz w:val="28"/>
          <w:szCs w:val="28"/>
          <w:lang w:val="uk-UA"/>
        </w:rPr>
      </w:pPr>
      <w:r w:rsidRPr="001111E2">
        <w:rPr>
          <w:rFonts w:ascii="Times New Roman" w:hAnsi="Times New Roman" w:cs="Times New Roman"/>
          <w:sz w:val="28"/>
          <w:szCs w:val="28"/>
          <w:lang w:val="uk-UA"/>
        </w:rPr>
        <w:t xml:space="preserve">Товар має бути упакований виробником таким чином, щоб не допустити його знищення чи псування, а також уберегти </w:t>
      </w:r>
      <w:proofErr w:type="spellStart"/>
      <w:r w:rsidRPr="001111E2">
        <w:rPr>
          <w:rFonts w:ascii="Times New Roman" w:hAnsi="Times New Roman" w:cs="Times New Roman"/>
          <w:sz w:val="28"/>
          <w:szCs w:val="28"/>
          <w:lang w:val="uk-UA"/>
        </w:rPr>
        <w:t>вiд</w:t>
      </w:r>
      <w:proofErr w:type="spellEnd"/>
      <w:r w:rsidRPr="001111E2">
        <w:rPr>
          <w:rFonts w:ascii="Times New Roman" w:hAnsi="Times New Roman" w:cs="Times New Roman"/>
          <w:sz w:val="28"/>
          <w:szCs w:val="28"/>
          <w:lang w:val="uk-UA"/>
        </w:rPr>
        <w:t xml:space="preserve"> атмосферних </w:t>
      </w:r>
      <w:r w:rsidRPr="001111E2">
        <w:rPr>
          <w:rFonts w:ascii="Times New Roman" w:hAnsi="Times New Roman" w:cs="Times New Roman"/>
          <w:sz w:val="28"/>
          <w:szCs w:val="28"/>
          <w:lang w:val="uk-UA"/>
        </w:rPr>
        <w:t>впливів</w:t>
      </w:r>
      <w:r w:rsidRPr="001111E2">
        <w:rPr>
          <w:rFonts w:ascii="Times New Roman" w:hAnsi="Times New Roman" w:cs="Times New Roman"/>
          <w:sz w:val="28"/>
          <w:szCs w:val="28"/>
          <w:lang w:val="uk-UA"/>
        </w:rPr>
        <w:t>.</w:t>
      </w:r>
    </w:p>
    <w:p w:rsidR="001111E2" w:rsidRPr="001111E2" w:rsidRDefault="001111E2" w:rsidP="001111E2">
      <w:pPr>
        <w:pStyle w:val="2"/>
        <w:spacing w:after="0" w:line="240" w:lineRule="auto"/>
        <w:ind w:firstLine="567"/>
        <w:jc w:val="both"/>
        <w:rPr>
          <w:sz w:val="28"/>
          <w:szCs w:val="28"/>
          <w:lang w:val="uk-UA"/>
        </w:rPr>
      </w:pPr>
      <w:r w:rsidRPr="001111E2">
        <w:rPr>
          <w:sz w:val="28"/>
          <w:szCs w:val="28"/>
          <w:lang w:val="uk-UA"/>
        </w:rPr>
        <w:t>Упаковка повинна бути не пошкодженою.</w:t>
      </w:r>
    </w:p>
    <w:p w:rsidR="001111E2" w:rsidRPr="001111E2" w:rsidRDefault="001111E2" w:rsidP="001111E2">
      <w:pPr>
        <w:pStyle w:val="NoSpacing"/>
        <w:ind w:firstLine="567"/>
        <w:jc w:val="both"/>
        <w:rPr>
          <w:lang w:val="uk-UA"/>
        </w:rPr>
      </w:pPr>
      <w:r w:rsidRPr="001111E2">
        <w:rPr>
          <w:lang w:val="uk-UA"/>
        </w:rPr>
        <w:t xml:space="preserve">Якість Товару повинна відповідати технічним умовам виробника. </w:t>
      </w:r>
    </w:p>
    <w:p w:rsidR="001111E2" w:rsidRPr="001111E2" w:rsidRDefault="001111E2" w:rsidP="001111E2">
      <w:pPr>
        <w:pStyle w:val="a5"/>
        <w:tabs>
          <w:tab w:val="left" w:pos="0"/>
        </w:tabs>
        <w:ind w:left="0" w:firstLine="567"/>
        <w:jc w:val="both"/>
        <w:rPr>
          <w:sz w:val="28"/>
          <w:szCs w:val="28"/>
          <w:lang w:val="uk-UA"/>
        </w:rPr>
      </w:pPr>
      <w:r w:rsidRPr="001111E2">
        <w:rPr>
          <w:sz w:val="28"/>
          <w:szCs w:val="28"/>
          <w:lang w:val="uk-UA"/>
        </w:rPr>
        <w:t>Учасник відповідає за одержання всіх необхідних дозволів, ліцензій, сертифікатів, висновків та самостійно несе всі витрати на їх отримання.</w:t>
      </w:r>
    </w:p>
    <w:p w:rsidR="001111E2" w:rsidRPr="001111E2" w:rsidRDefault="001111E2" w:rsidP="001111E2">
      <w:pPr>
        <w:spacing w:after="0" w:line="240" w:lineRule="auto"/>
        <w:ind w:firstLine="567"/>
        <w:jc w:val="both"/>
        <w:rPr>
          <w:rFonts w:ascii="Times New Roman" w:hAnsi="Times New Roman" w:cs="Times New Roman"/>
          <w:sz w:val="28"/>
          <w:szCs w:val="28"/>
          <w:lang w:val="uk-UA"/>
        </w:rPr>
      </w:pPr>
      <w:r w:rsidRPr="001111E2">
        <w:rPr>
          <w:rFonts w:ascii="Times New Roman" w:hAnsi="Times New Roman" w:cs="Times New Roman"/>
          <w:sz w:val="28"/>
          <w:szCs w:val="28"/>
          <w:lang w:val="uk-UA"/>
        </w:rPr>
        <w:t>При виявленні Замовником дефектів Товару, будь-чого іншого, що може якимось чином вплинути на якісні характеристики Товару – Учасник повинен безкоштовно замінити Товар на тотожний та новий.</w:t>
      </w:r>
    </w:p>
    <w:p w:rsidR="001111E2" w:rsidRPr="001111E2" w:rsidRDefault="001111E2" w:rsidP="001111E2">
      <w:pPr>
        <w:spacing w:after="0" w:line="240" w:lineRule="auto"/>
        <w:ind w:firstLine="567"/>
        <w:jc w:val="both"/>
        <w:rPr>
          <w:rFonts w:ascii="Times New Roman" w:hAnsi="Times New Roman" w:cs="Times New Roman"/>
          <w:sz w:val="28"/>
          <w:szCs w:val="28"/>
          <w:lang w:val="uk-UA"/>
        </w:rPr>
      </w:pPr>
      <w:r w:rsidRPr="001111E2">
        <w:rPr>
          <w:rFonts w:ascii="Times New Roman" w:hAnsi="Times New Roman" w:cs="Times New Roman"/>
          <w:sz w:val="28"/>
          <w:szCs w:val="28"/>
          <w:lang w:val="uk-UA"/>
        </w:rPr>
        <w:t>З метою забезпечення оптимізації експлуатаційних витрат системний блок, монітор, клавіатура та миша повинні бути від одного виробника.</w:t>
      </w:r>
    </w:p>
    <w:p w:rsidR="001111E2" w:rsidRDefault="001111E2" w:rsidP="001111E2">
      <w:pPr>
        <w:ind w:firstLine="567"/>
        <w:jc w:val="both"/>
        <w:rPr>
          <w:rFonts w:ascii="Times New Roman" w:hAnsi="Times New Roman" w:cs="Times New Roman"/>
          <w:sz w:val="28"/>
          <w:szCs w:val="28"/>
          <w:lang w:val="uk-UA"/>
        </w:rPr>
      </w:pPr>
    </w:p>
    <w:p w:rsidR="001111E2" w:rsidRPr="001111E2" w:rsidRDefault="001111E2" w:rsidP="001111E2">
      <w:pPr>
        <w:ind w:firstLine="567"/>
        <w:jc w:val="both"/>
        <w:rPr>
          <w:rFonts w:ascii="Times New Roman" w:hAnsi="Times New Roman" w:cs="Times New Roman"/>
          <w:sz w:val="28"/>
          <w:szCs w:val="28"/>
          <w:lang w:val="uk-UA"/>
        </w:rPr>
      </w:pPr>
    </w:p>
    <w:p w:rsidR="001111E2" w:rsidRPr="001111E2" w:rsidRDefault="001111E2" w:rsidP="001111E2">
      <w:pPr>
        <w:pStyle w:val="3"/>
        <w:spacing w:after="0" w:line="100" w:lineRule="atLeast"/>
        <w:ind w:firstLine="567"/>
        <w:jc w:val="both"/>
        <w:rPr>
          <w:rFonts w:ascii="Times New Roman" w:hAnsi="Times New Roman"/>
          <w:b/>
          <w:sz w:val="28"/>
          <w:szCs w:val="28"/>
          <w:lang w:val="uk-UA"/>
        </w:rPr>
      </w:pPr>
      <w:r w:rsidRPr="001111E2">
        <w:rPr>
          <w:rFonts w:ascii="Times New Roman" w:hAnsi="Times New Roman"/>
          <w:b/>
          <w:sz w:val="28"/>
          <w:szCs w:val="28"/>
          <w:lang w:val="uk-UA"/>
        </w:rPr>
        <w:lastRenderedPageBreak/>
        <w:t>Гарантійні зобов’язання:</w:t>
      </w:r>
    </w:p>
    <w:p w:rsidR="001111E2" w:rsidRPr="001111E2" w:rsidRDefault="001111E2" w:rsidP="0052064A">
      <w:pPr>
        <w:pStyle w:val="3"/>
        <w:spacing w:after="0" w:line="240" w:lineRule="auto"/>
        <w:ind w:firstLine="567"/>
        <w:jc w:val="both"/>
        <w:rPr>
          <w:rFonts w:ascii="Times New Roman" w:hAnsi="Times New Roman"/>
          <w:sz w:val="28"/>
          <w:szCs w:val="28"/>
          <w:lang w:val="uk-UA"/>
        </w:rPr>
      </w:pPr>
      <w:r w:rsidRPr="001111E2">
        <w:rPr>
          <w:rFonts w:ascii="Times New Roman" w:hAnsi="Times New Roman"/>
          <w:sz w:val="28"/>
          <w:szCs w:val="28"/>
          <w:lang w:val="uk-UA"/>
        </w:rPr>
        <w:t xml:space="preserve">Учасник у складі пропозиції  відкритих торгів надає гарантію на товар, яка має бути </w:t>
      </w:r>
      <w:r w:rsidRPr="001111E2">
        <w:rPr>
          <w:rFonts w:ascii="Times New Roman" w:hAnsi="Times New Roman"/>
          <w:iCs/>
          <w:sz w:val="28"/>
          <w:szCs w:val="28"/>
          <w:lang w:val="uk-UA"/>
        </w:rPr>
        <w:t xml:space="preserve">не </w:t>
      </w:r>
      <w:r w:rsidRPr="001111E2">
        <w:rPr>
          <w:rFonts w:ascii="Times New Roman" w:hAnsi="Times New Roman"/>
          <w:sz w:val="28"/>
          <w:szCs w:val="28"/>
          <w:lang w:val="uk-UA"/>
        </w:rPr>
        <w:t xml:space="preserve">менше 12 місяців з дня отримання товару Замовником. </w:t>
      </w:r>
    </w:p>
    <w:p w:rsidR="001111E2" w:rsidRPr="001111E2" w:rsidRDefault="001111E2" w:rsidP="0052064A">
      <w:pPr>
        <w:spacing w:after="0" w:line="240" w:lineRule="auto"/>
        <w:ind w:firstLine="567"/>
        <w:jc w:val="both"/>
        <w:rPr>
          <w:rFonts w:ascii="Times New Roman" w:hAnsi="Times New Roman" w:cs="Times New Roman"/>
          <w:sz w:val="28"/>
          <w:szCs w:val="28"/>
          <w:lang w:val="uk-UA"/>
        </w:rPr>
      </w:pPr>
      <w:r w:rsidRPr="001111E2">
        <w:rPr>
          <w:rFonts w:ascii="Times New Roman" w:hAnsi="Times New Roman" w:cs="Times New Roman"/>
          <w:sz w:val="28"/>
          <w:szCs w:val="28"/>
          <w:lang w:val="uk-UA"/>
        </w:rPr>
        <w:t xml:space="preserve">У разі виявлення невиправних дефектів Товар підлягає заміні на тотожний та новий протягом 10 (десяти) робочих днів з моменту повідомлення про це Постачальника. Заміна здійснюється за рахунок Постачальника. </w:t>
      </w:r>
    </w:p>
    <w:p w:rsidR="001111E2" w:rsidRPr="001111E2" w:rsidRDefault="001111E2" w:rsidP="0052064A">
      <w:pPr>
        <w:pStyle w:val="3"/>
        <w:spacing w:after="0" w:line="240" w:lineRule="auto"/>
        <w:ind w:firstLine="567"/>
        <w:jc w:val="both"/>
        <w:rPr>
          <w:rFonts w:ascii="Times New Roman" w:hAnsi="Times New Roman"/>
          <w:sz w:val="28"/>
          <w:szCs w:val="28"/>
          <w:lang w:val="uk-UA"/>
        </w:rPr>
      </w:pPr>
      <w:r w:rsidRPr="001111E2">
        <w:rPr>
          <w:rFonts w:ascii="Times New Roman" w:hAnsi="Times New Roman"/>
          <w:sz w:val="28"/>
          <w:szCs w:val="28"/>
          <w:lang w:val="uk-UA"/>
        </w:rPr>
        <w:t>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заміну на якісний та комплектний, а при заміні виробу гарантійний строк обчислюється від дня заміни.</w:t>
      </w:r>
    </w:p>
    <w:p w:rsidR="001111E2" w:rsidRPr="001111E2" w:rsidRDefault="001111E2" w:rsidP="0052064A">
      <w:pPr>
        <w:pStyle w:val="3"/>
        <w:spacing w:after="0" w:line="240" w:lineRule="auto"/>
        <w:ind w:firstLine="567"/>
        <w:jc w:val="both"/>
        <w:rPr>
          <w:rFonts w:ascii="Times New Roman" w:hAnsi="Times New Roman"/>
          <w:sz w:val="28"/>
          <w:szCs w:val="28"/>
          <w:lang w:val="uk-UA"/>
        </w:rPr>
      </w:pPr>
      <w:r w:rsidRPr="001111E2">
        <w:rPr>
          <w:rFonts w:ascii="Times New Roman" w:hAnsi="Times New Roman"/>
          <w:sz w:val="28"/>
          <w:szCs w:val="28"/>
          <w:lang w:val="uk-UA"/>
        </w:rPr>
        <w:t>Протягом всього гарантійного терміну, у разі такої потреби, вивіз техніки від Замовника до сервісного центру на гарантійне обслуговування чи ремонт і повернення її Замовнику має здійснюватися транспортом Постачальника товару та за його рахунок.</w:t>
      </w:r>
    </w:p>
    <w:p w:rsidR="001111E2" w:rsidRPr="001111E2" w:rsidRDefault="001111E2" w:rsidP="001111E2">
      <w:pPr>
        <w:pStyle w:val="3"/>
        <w:spacing w:after="0" w:line="100" w:lineRule="atLeast"/>
        <w:ind w:firstLine="567"/>
        <w:jc w:val="both"/>
        <w:rPr>
          <w:rFonts w:ascii="Times New Roman" w:hAnsi="Times New Roman"/>
          <w:sz w:val="28"/>
          <w:szCs w:val="28"/>
          <w:lang w:val="uk-UA"/>
        </w:rPr>
      </w:pPr>
    </w:p>
    <w:p w:rsidR="001111E2" w:rsidRPr="001111E2" w:rsidRDefault="001111E2" w:rsidP="001111E2">
      <w:pPr>
        <w:pStyle w:val="3"/>
        <w:spacing w:after="0" w:line="100" w:lineRule="atLeast"/>
        <w:ind w:firstLine="567"/>
        <w:jc w:val="both"/>
        <w:rPr>
          <w:rFonts w:ascii="Times New Roman" w:hAnsi="Times New Roman"/>
          <w:sz w:val="28"/>
          <w:szCs w:val="28"/>
          <w:lang w:val="uk-UA"/>
        </w:rPr>
      </w:pPr>
      <w:r w:rsidRPr="001111E2">
        <w:rPr>
          <w:rFonts w:ascii="Times New Roman" w:hAnsi="Times New Roman"/>
          <w:b/>
          <w:bCs/>
          <w:sz w:val="28"/>
          <w:szCs w:val="28"/>
          <w:lang w:val="uk-UA"/>
        </w:rPr>
        <w:t>Вимоги до запасних частин:</w:t>
      </w:r>
    </w:p>
    <w:p w:rsidR="001111E2" w:rsidRPr="001111E2" w:rsidRDefault="001111E2" w:rsidP="001111E2">
      <w:pPr>
        <w:pStyle w:val="3"/>
        <w:spacing w:after="0" w:line="100" w:lineRule="atLeast"/>
        <w:ind w:firstLine="567"/>
        <w:jc w:val="both"/>
        <w:rPr>
          <w:rFonts w:ascii="Times New Roman" w:hAnsi="Times New Roman"/>
          <w:sz w:val="28"/>
          <w:szCs w:val="28"/>
          <w:lang w:val="uk-UA"/>
        </w:rPr>
      </w:pPr>
      <w:r w:rsidRPr="001111E2">
        <w:rPr>
          <w:rFonts w:ascii="Times New Roman" w:hAnsi="Times New Roman"/>
          <w:sz w:val="28"/>
          <w:szCs w:val="28"/>
          <w:lang w:val="uk-UA"/>
        </w:rPr>
        <w:t>Всі запасні частини, використані при ремонті та технічному обслуговуванні мають бути новими та повинні відповідати вимогам міжнародних стандартів та виробника товару.</w:t>
      </w:r>
    </w:p>
    <w:p w:rsidR="001111E2" w:rsidRPr="001111E2" w:rsidRDefault="001111E2" w:rsidP="001111E2">
      <w:pPr>
        <w:pStyle w:val="3"/>
        <w:spacing w:after="0" w:line="100" w:lineRule="atLeast"/>
        <w:ind w:firstLine="567"/>
        <w:jc w:val="both"/>
        <w:rPr>
          <w:rFonts w:ascii="Times New Roman" w:hAnsi="Times New Roman"/>
          <w:sz w:val="28"/>
          <w:szCs w:val="28"/>
          <w:lang w:val="uk-UA"/>
        </w:rPr>
      </w:pPr>
      <w:r w:rsidRPr="001111E2">
        <w:rPr>
          <w:rFonts w:ascii="Times New Roman" w:hAnsi="Times New Roman"/>
          <w:sz w:val="28"/>
          <w:szCs w:val="28"/>
          <w:lang w:val="uk-UA"/>
        </w:rPr>
        <w:t>На всі запчастини, використані для ремонту постачальник надає офіційну гарантію виробника.</w:t>
      </w:r>
    </w:p>
    <w:p w:rsidR="001111E2" w:rsidRPr="001111E2" w:rsidRDefault="001111E2" w:rsidP="001111E2">
      <w:pPr>
        <w:pStyle w:val="3"/>
        <w:spacing w:after="0" w:line="100" w:lineRule="atLeast"/>
        <w:ind w:firstLine="567"/>
        <w:jc w:val="both"/>
        <w:rPr>
          <w:rFonts w:ascii="Times New Roman" w:hAnsi="Times New Roman"/>
          <w:sz w:val="28"/>
          <w:szCs w:val="28"/>
          <w:lang w:val="uk-UA"/>
        </w:rPr>
      </w:pPr>
    </w:p>
    <w:p w:rsidR="001111E2" w:rsidRPr="001111E2" w:rsidRDefault="001111E2" w:rsidP="001111E2">
      <w:pPr>
        <w:pStyle w:val="a5"/>
        <w:ind w:left="0" w:firstLine="567"/>
        <w:jc w:val="both"/>
        <w:rPr>
          <w:b/>
          <w:sz w:val="28"/>
          <w:szCs w:val="28"/>
          <w:lang w:val="uk-UA"/>
        </w:rPr>
      </w:pPr>
      <w:r w:rsidRPr="001111E2">
        <w:rPr>
          <w:b/>
          <w:sz w:val="28"/>
          <w:szCs w:val="28"/>
          <w:lang w:val="uk-UA"/>
        </w:rPr>
        <w:t xml:space="preserve">Ціна на товар: </w:t>
      </w:r>
    </w:p>
    <w:p w:rsidR="001111E2" w:rsidRPr="001111E2" w:rsidRDefault="001111E2" w:rsidP="001111E2">
      <w:pPr>
        <w:pStyle w:val="a5"/>
        <w:ind w:left="0" w:firstLine="567"/>
        <w:jc w:val="both"/>
        <w:rPr>
          <w:sz w:val="28"/>
          <w:szCs w:val="28"/>
          <w:lang w:val="uk-UA"/>
        </w:rPr>
      </w:pPr>
      <w:r w:rsidRPr="001111E2">
        <w:rPr>
          <w:sz w:val="28"/>
          <w:szCs w:val="28"/>
          <w:lang w:val="uk-UA"/>
        </w:rPr>
        <w:t>Ціна на товар має бути визначена з урахуванням податків і зборів, що сплачуються або мають бути сплачені, а також витрат на транспортування, завантаження, розвантажування, монтаж, пусконалагоджувальні роботи, сплату митних тарифів, податків, наявність сертифікатів та інших витрат, визначених законодавством України.</w:t>
      </w:r>
    </w:p>
    <w:p w:rsidR="001111E2" w:rsidRPr="001111E2" w:rsidRDefault="001111E2" w:rsidP="001111E2">
      <w:pPr>
        <w:pStyle w:val="3"/>
        <w:spacing w:after="0" w:line="100" w:lineRule="atLeast"/>
        <w:ind w:firstLine="567"/>
        <w:jc w:val="both"/>
        <w:rPr>
          <w:rFonts w:ascii="Times New Roman" w:hAnsi="Times New Roman"/>
          <w:sz w:val="28"/>
          <w:szCs w:val="28"/>
          <w:lang w:val="uk-UA"/>
        </w:rPr>
      </w:pPr>
    </w:p>
    <w:p w:rsidR="001111E2" w:rsidRPr="0052064A" w:rsidRDefault="001111E2" w:rsidP="001111E2">
      <w:pPr>
        <w:pStyle w:val="3"/>
        <w:spacing w:after="0" w:line="100" w:lineRule="atLeast"/>
        <w:ind w:right="18" w:firstLine="567"/>
        <w:jc w:val="both"/>
        <w:rPr>
          <w:rFonts w:ascii="Times New Roman" w:hAnsi="Times New Roman"/>
          <w:sz w:val="28"/>
          <w:szCs w:val="28"/>
          <w:lang w:val="uk-UA" w:eastAsia="uk-UA"/>
        </w:rPr>
      </w:pPr>
      <w:r w:rsidRPr="0052064A">
        <w:rPr>
          <w:rStyle w:val="90"/>
          <w:rFonts w:ascii="Times New Roman" w:hAnsi="Times New Roman"/>
          <w:b/>
          <w:sz w:val="28"/>
          <w:szCs w:val="28"/>
          <w:lang w:val="uk-UA"/>
        </w:rPr>
        <w:t>Примітка</w:t>
      </w:r>
      <w:r w:rsidRPr="0052064A">
        <w:rPr>
          <w:rStyle w:val="90"/>
          <w:rFonts w:ascii="Times New Roman" w:hAnsi="Times New Roman"/>
          <w:sz w:val="28"/>
          <w:szCs w:val="28"/>
          <w:lang w:val="uk-UA"/>
        </w:rPr>
        <w:t>. Учасник може пропонувати еквівалент товару. У разі якщо Учасником пропонується еквівалент товару, то він повинен бути тотожним або не гіршим за технічними та якісними характеристиками, наведеними у цьому Додатку. Якщо Учасник процедури закупівлі пропонує еквівалент товару, то в складі тендерної пропозиції має  надати порівняльну таблицю, у якій наочно співставлено (</w:t>
      </w:r>
      <w:r w:rsidRPr="0052064A">
        <w:rPr>
          <w:rFonts w:ascii="Times New Roman" w:hAnsi="Times New Roman"/>
          <w:sz w:val="28"/>
          <w:szCs w:val="28"/>
          <w:lang w:val="uk-UA" w:eastAsia="uk-UA"/>
        </w:rPr>
        <w:t>порівняно) характеристики товару, встановлені Замовником та запропоновані Учасником.</w:t>
      </w:r>
    </w:p>
    <w:p w:rsidR="001111E2" w:rsidRDefault="001111E2" w:rsidP="001111E2">
      <w:pPr>
        <w:pStyle w:val="3"/>
        <w:spacing w:after="0" w:line="100" w:lineRule="atLeast"/>
        <w:ind w:firstLine="567"/>
        <w:jc w:val="both"/>
        <w:rPr>
          <w:rFonts w:ascii="Times New Roman" w:hAnsi="Times New Roman"/>
          <w:b/>
          <w:sz w:val="24"/>
          <w:szCs w:val="24"/>
          <w:lang w:val="uk-UA"/>
        </w:rPr>
      </w:pPr>
    </w:p>
    <w:p w:rsidR="0052064A" w:rsidRDefault="0052064A" w:rsidP="001111E2">
      <w:pPr>
        <w:pStyle w:val="3"/>
        <w:spacing w:after="0" w:line="100" w:lineRule="atLeast"/>
        <w:ind w:firstLine="567"/>
        <w:jc w:val="both"/>
        <w:rPr>
          <w:rFonts w:ascii="Times New Roman" w:hAnsi="Times New Roman"/>
          <w:b/>
          <w:sz w:val="24"/>
          <w:szCs w:val="24"/>
          <w:lang w:val="uk-UA"/>
        </w:rPr>
      </w:pPr>
    </w:p>
    <w:p w:rsidR="0052064A" w:rsidRPr="007C4B7A" w:rsidRDefault="0052064A" w:rsidP="001111E2">
      <w:pPr>
        <w:pStyle w:val="3"/>
        <w:spacing w:after="0" w:line="100" w:lineRule="atLeast"/>
        <w:ind w:firstLine="567"/>
        <w:jc w:val="both"/>
        <w:rPr>
          <w:rFonts w:ascii="Times New Roman" w:hAnsi="Times New Roman"/>
          <w:b/>
          <w:sz w:val="24"/>
          <w:szCs w:val="24"/>
          <w:lang w:val="uk-UA"/>
        </w:rPr>
      </w:pPr>
    </w:p>
    <w:p w:rsidR="002B0178" w:rsidRDefault="002B0178" w:rsidP="002B0178">
      <w:pPr>
        <w:spacing w:after="0" w:line="276" w:lineRule="auto"/>
        <w:ind w:firstLine="567"/>
        <w:jc w:val="both"/>
        <w:rPr>
          <w:rFonts w:ascii="Times New Roman" w:hAnsi="Times New Roman" w:cs="Times New Roman"/>
          <w:color w:val="000000"/>
          <w:sz w:val="28"/>
          <w:szCs w:val="28"/>
          <w:lang w:val="uk-UA"/>
        </w:rPr>
      </w:pPr>
    </w:p>
    <w:p w:rsidR="002B0178" w:rsidRDefault="002B0178" w:rsidP="002B0178">
      <w:pPr>
        <w:spacing w:after="0" w:line="276" w:lineRule="auto"/>
        <w:jc w:val="both"/>
        <w:rPr>
          <w:rFonts w:ascii="Times New Roman" w:hAnsi="Times New Roman" w:cs="Times New Roman"/>
          <w:color w:val="000000"/>
          <w:sz w:val="28"/>
          <w:szCs w:val="28"/>
          <w:lang w:val="uk-UA"/>
        </w:rPr>
      </w:pPr>
      <w:r>
        <w:rPr>
          <w:rFonts w:ascii="Times New Roman" w:hAnsi="Times New Roman" w:cs="Times New Roman"/>
          <w:b/>
          <w:sz w:val="28"/>
          <w:szCs w:val="28"/>
          <w:lang w:val="uk-UA"/>
        </w:rPr>
        <w:lastRenderedPageBreak/>
        <w:t>Розмір</w:t>
      </w:r>
      <w:r w:rsidRPr="00B93867">
        <w:rPr>
          <w:rFonts w:ascii="Times New Roman" w:hAnsi="Times New Roman" w:cs="Times New Roman"/>
          <w:b/>
          <w:sz w:val="28"/>
          <w:szCs w:val="28"/>
          <w:lang w:val="uk-UA"/>
        </w:rPr>
        <w:t xml:space="preserve"> бюджетного призначення та/або очікуваної вартості предмета закупівлі</w:t>
      </w:r>
      <w:r>
        <w:rPr>
          <w:rFonts w:ascii="Times New Roman" w:hAnsi="Times New Roman" w:cs="Times New Roman"/>
          <w:b/>
          <w:sz w:val="28"/>
          <w:szCs w:val="28"/>
          <w:lang w:val="uk-UA"/>
        </w:rPr>
        <w:t>:</w:t>
      </w:r>
    </w:p>
    <w:p w:rsidR="0032784D" w:rsidRPr="0032784D" w:rsidRDefault="0071623C" w:rsidP="0071623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32784D" w:rsidRPr="0032784D">
        <w:rPr>
          <w:rFonts w:ascii="Times New Roman" w:hAnsi="Times New Roman" w:cs="Times New Roman"/>
          <w:sz w:val="28"/>
          <w:szCs w:val="28"/>
          <w:lang w:val="uk-UA"/>
        </w:rPr>
        <w:t>ошти на</w:t>
      </w:r>
      <w:r w:rsidR="007909DF">
        <w:rPr>
          <w:rFonts w:ascii="Times New Roman" w:hAnsi="Times New Roman" w:cs="Times New Roman"/>
          <w:sz w:val="28"/>
          <w:szCs w:val="28"/>
          <w:lang w:val="uk-UA"/>
        </w:rPr>
        <w:t xml:space="preserve"> придбання персональних комп’ютерів</w:t>
      </w:r>
      <w:r w:rsidR="0032784D" w:rsidRPr="0032784D">
        <w:rPr>
          <w:rFonts w:ascii="Times New Roman" w:hAnsi="Times New Roman" w:cs="Times New Roman"/>
          <w:sz w:val="28"/>
          <w:szCs w:val="28"/>
          <w:lang w:val="uk-UA"/>
        </w:rPr>
        <w:t xml:space="preserve">, </w:t>
      </w:r>
      <w:r w:rsidR="0032784D" w:rsidRPr="0032784D">
        <w:rPr>
          <w:rFonts w:ascii="Times New Roman" w:hAnsi="Times New Roman"/>
          <w:sz w:val="28"/>
          <w:szCs w:val="28"/>
          <w:lang w:val="uk-UA"/>
        </w:rPr>
        <w:t xml:space="preserve">передбачені обласною програмою </w:t>
      </w:r>
      <w:r w:rsidR="00EF7870" w:rsidRPr="00EF7870">
        <w:rPr>
          <w:rFonts w:ascii="Times New Roman" w:hAnsi="Times New Roman" w:cs="Times New Roman"/>
          <w:sz w:val="28"/>
          <w:szCs w:val="28"/>
          <w:lang w:val="uk-UA"/>
        </w:rPr>
        <w:t xml:space="preserve">інформатизації Харківської області «Електронна Харківщина» </w:t>
      </w:r>
      <w:r w:rsidR="00EF7870">
        <w:rPr>
          <w:rFonts w:ascii="Times New Roman" w:hAnsi="Times New Roman"/>
          <w:sz w:val="28"/>
          <w:szCs w:val="28"/>
          <w:lang w:val="uk-UA"/>
        </w:rPr>
        <w:t>на 2021</w:t>
      </w:r>
      <w:r w:rsidR="0032784D" w:rsidRPr="0032784D">
        <w:rPr>
          <w:rFonts w:ascii="Times New Roman" w:hAnsi="Times New Roman"/>
          <w:sz w:val="28"/>
          <w:szCs w:val="28"/>
          <w:lang w:val="uk-UA"/>
        </w:rPr>
        <w:t xml:space="preserve"> – 2023 роки у сумі </w:t>
      </w:r>
      <w:r w:rsidR="007909DF">
        <w:rPr>
          <w:rFonts w:ascii="Times New Roman" w:hAnsi="Times New Roman" w:cs="Times New Roman"/>
          <w:sz w:val="28"/>
          <w:szCs w:val="28"/>
          <w:lang w:val="uk-UA"/>
        </w:rPr>
        <w:t>804000,00</w:t>
      </w:r>
      <w:r w:rsidR="0032784D" w:rsidRPr="0032784D">
        <w:rPr>
          <w:rFonts w:ascii="Times New Roman" w:hAnsi="Times New Roman" w:cs="Times New Roman"/>
          <w:sz w:val="28"/>
          <w:szCs w:val="28"/>
          <w:lang w:val="uk-UA"/>
        </w:rPr>
        <w:t xml:space="preserve"> грн.</w:t>
      </w:r>
      <w:r w:rsidR="0032784D" w:rsidRPr="0032784D">
        <w:rPr>
          <w:rFonts w:ascii="Times New Roman" w:hAnsi="Times New Roman"/>
          <w:sz w:val="28"/>
          <w:szCs w:val="28"/>
          <w:lang w:val="uk-UA"/>
        </w:rPr>
        <w:t xml:space="preserve">  </w:t>
      </w:r>
    </w:p>
    <w:p w:rsidR="00984A09" w:rsidRPr="005E53E9" w:rsidRDefault="00CB600C" w:rsidP="00984A09">
      <w:pPr>
        <w:spacing w:after="0" w:line="276" w:lineRule="auto"/>
        <w:ind w:firstLine="567"/>
        <w:jc w:val="both"/>
        <w:rPr>
          <w:rFonts w:ascii="Times New Roman" w:hAnsi="Times New Roman" w:cs="Times New Roman"/>
          <w:color w:val="212529"/>
          <w:sz w:val="28"/>
          <w:szCs w:val="28"/>
          <w:shd w:val="clear" w:color="auto" w:fill="FFFFFF"/>
          <w:lang w:val="uk-UA"/>
        </w:rPr>
      </w:pPr>
      <w:r w:rsidRPr="005E53E9">
        <w:rPr>
          <w:rFonts w:ascii="Times New Roman" w:hAnsi="Times New Roman" w:cs="Times New Roman"/>
          <w:sz w:val="28"/>
          <w:szCs w:val="28"/>
          <w:lang w:val="uk-UA"/>
        </w:rPr>
        <w:t>Розрахунок</w:t>
      </w:r>
      <w:r w:rsidR="0032784D" w:rsidRPr="005E53E9">
        <w:rPr>
          <w:rFonts w:ascii="Times New Roman" w:hAnsi="Times New Roman" w:cs="Times New Roman"/>
          <w:sz w:val="28"/>
          <w:szCs w:val="28"/>
          <w:lang w:val="uk-UA"/>
        </w:rPr>
        <w:t xml:space="preserve"> очікуваної вартості предмета закупівлі </w:t>
      </w:r>
      <w:r w:rsidRPr="005E53E9">
        <w:rPr>
          <w:rFonts w:ascii="Times New Roman" w:hAnsi="Times New Roman" w:cs="Times New Roman"/>
          <w:sz w:val="28"/>
          <w:szCs w:val="28"/>
          <w:lang w:val="uk-UA"/>
        </w:rPr>
        <w:t>здійснено</w:t>
      </w:r>
      <w:r w:rsidR="0047786E">
        <w:rPr>
          <w:rFonts w:ascii="Times New Roman" w:hAnsi="Times New Roman" w:cs="Times New Roman"/>
          <w:sz w:val="28"/>
          <w:szCs w:val="28"/>
          <w:lang w:val="uk-UA"/>
        </w:rPr>
        <w:t xml:space="preserve"> з урахуванням норм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та</w:t>
      </w:r>
      <w:r w:rsidRPr="005E53E9">
        <w:rPr>
          <w:rFonts w:ascii="Times New Roman" w:hAnsi="Times New Roman" w:cs="Times New Roman"/>
          <w:sz w:val="28"/>
          <w:szCs w:val="28"/>
          <w:lang w:val="uk-UA"/>
        </w:rPr>
        <w:t xml:space="preserve"> </w:t>
      </w:r>
      <w:r w:rsidR="0032784D" w:rsidRPr="005E53E9">
        <w:rPr>
          <w:rFonts w:ascii="Times New Roman" w:hAnsi="Times New Roman" w:cs="Times New Roman"/>
          <w:sz w:val="28"/>
          <w:szCs w:val="28"/>
          <w:lang w:val="uk-UA"/>
        </w:rPr>
        <w:t xml:space="preserve">на підставі </w:t>
      </w:r>
      <w:r w:rsidR="0047786E">
        <w:rPr>
          <w:rFonts w:ascii="Times New Roman" w:hAnsi="Times New Roman" w:cs="Times New Roman"/>
          <w:sz w:val="28"/>
          <w:szCs w:val="28"/>
          <w:lang w:val="uk-UA"/>
        </w:rPr>
        <w:t>цінових пропозицій, наданих постачальниками товару</w:t>
      </w:r>
      <w:r w:rsidR="005E53E9" w:rsidRPr="005E53E9">
        <w:rPr>
          <w:rFonts w:ascii="Times New Roman" w:hAnsi="Times New Roman" w:cs="Times New Roman"/>
          <w:sz w:val="28"/>
          <w:szCs w:val="28"/>
          <w:lang w:val="uk-UA"/>
        </w:rPr>
        <w:t>.</w:t>
      </w:r>
    </w:p>
    <w:p w:rsidR="00130A04" w:rsidRPr="00BA6C98" w:rsidRDefault="00512091" w:rsidP="001329FA">
      <w:pPr>
        <w:spacing w:after="0" w:line="276" w:lineRule="auto"/>
        <w:ind w:firstLine="567"/>
        <w:jc w:val="both"/>
        <w:rPr>
          <w:rFonts w:ascii="Times New Roman" w:hAnsi="Times New Roman" w:cs="Times New Roman"/>
          <w:b/>
          <w:sz w:val="28"/>
          <w:szCs w:val="28"/>
          <w:lang w:val="uk-UA"/>
        </w:rPr>
      </w:pPr>
      <w:r w:rsidRPr="00512091">
        <w:rPr>
          <w:rFonts w:ascii="Times New Roman" w:hAnsi="Times New Roman" w:cs="Times New Roman"/>
          <w:color w:val="212529"/>
          <w:sz w:val="28"/>
          <w:szCs w:val="28"/>
          <w:shd w:val="clear" w:color="auto" w:fill="FFFFFF"/>
          <w:lang w:val="uk-UA"/>
        </w:rPr>
        <w:t xml:space="preserve"> </w:t>
      </w:r>
    </w:p>
    <w:sectPr w:rsidR="00130A04" w:rsidRPr="00BA6C98" w:rsidSect="009A6D51">
      <w:headerReference w:type="default" r:id="rId7"/>
      <w:pgSz w:w="16838" w:h="11906" w:orient="landscape" w:code="9"/>
      <w:pgMar w:top="567"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602" w:rsidRDefault="00D41602" w:rsidP="009A6D51">
      <w:pPr>
        <w:spacing w:after="0" w:line="240" w:lineRule="auto"/>
      </w:pPr>
      <w:r>
        <w:separator/>
      </w:r>
    </w:p>
  </w:endnote>
  <w:endnote w:type="continuationSeparator" w:id="0">
    <w:p w:rsidR="00D41602" w:rsidRDefault="00D41602" w:rsidP="009A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eeSet">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602" w:rsidRDefault="00D41602" w:rsidP="009A6D51">
      <w:pPr>
        <w:spacing w:after="0" w:line="240" w:lineRule="auto"/>
      </w:pPr>
      <w:r>
        <w:separator/>
      </w:r>
    </w:p>
  </w:footnote>
  <w:footnote w:type="continuationSeparator" w:id="0">
    <w:p w:rsidR="00D41602" w:rsidRDefault="00D41602" w:rsidP="009A6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267112"/>
      <w:docPartObj>
        <w:docPartGallery w:val="Page Numbers (Top of Page)"/>
        <w:docPartUnique/>
      </w:docPartObj>
    </w:sdtPr>
    <w:sdtEndPr/>
    <w:sdtContent>
      <w:p w:rsidR="009A6D51" w:rsidRDefault="009A6D51">
        <w:pPr>
          <w:pStyle w:val="a8"/>
          <w:jc w:val="center"/>
        </w:pPr>
        <w:r>
          <w:fldChar w:fldCharType="begin"/>
        </w:r>
        <w:r>
          <w:instrText>PAGE   \* MERGEFORMAT</w:instrText>
        </w:r>
        <w:r>
          <w:fldChar w:fldCharType="separate"/>
        </w:r>
        <w:r w:rsidR="0047786E">
          <w:rPr>
            <w:noProof/>
          </w:rPr>
          <w:t>7</w:t>
        </w:r>
        <w:r>
          <w:fldChar w:fldCharType="end"/>
        </w:r>
      </w:p>
    </w:sdtContent>
  </w:sdt>
  <w:p w:rsidR="009A6D51" w:rsidRDefault="009A6D5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0B3"/>
    <w:multiLevelType w:val="hybridMultilevel"/>
    <w:tmpl w:val="BF26C6F6"/>
    <w:lvl w:ilvl="0" w:tplc="43C66C2C">
      <w:start w:val="1"/>
      <w:numFmt w:val="decimal"/>
      <w:lvlText w:val="%1."/>
      <w:lvlJc w:val="left"/>
      <w:pPr>
        <w:tabs>
          <w:tab w:val="num" w:pos="502"/>
        </w:tabs>
        <w:ind w:left="502" w:hanging="360"/>
      </w:pPr>
      <w:rPr>
        <w:rFonts w:cs="Times New Roman" w:hint="default"/>
        <w:color w:val="auto"/>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pStyle w:val="31"/>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98"/>
    <w:rsid w:val="00014B54"/>
    <w:rsid w:val="00040D09"/>
    <w:rsid w:val="00104635"/>
    <w:rsid w:val="001111E2"/>
    <w:rsid w:val="00130A04"/>
    <w:rsid w:val="001329FA"/>
    <w:rsid w:val="00160354"/>
    <w:rsid w:val="00237912"/>
    <w:rsid w:val="002629FA"/>
    <w:rsid w:val="00273CFA"/>
    <w:rsid w:val="002B0178"/>
    <w:rsid w:val="002B53A3"/>
    <w:rsid w:val="002C09B3"/>
    <w:rsid w:val="0032784D"/>
    <w:rsid w:val="0033072D"/>
    <w:rsid w:val="00350626"/>
    <w:rsid w:val="003523A7"/>
    <w:rsid w:val="00387339"/>
    <w:rsid w:val="00387F8A"/>
    <w:rsid w:val="003D658E"/>
    <w:rsid w:val="0047434E"/>
    <w:rsid w:val="0047786E"/>
    <w:rsid w:val="004B44B1"/>
    <w:rsid w:val="00512091"/>
    <w:rsid w:val="0052064A"/>
    <w:rsid w:val="00523DAC"/>
    <w:rsid w:val="00587940"/>
    <w:rsid w:val="00591233"/>
    <w:rsid w:val="005A172B"/>
    <w:rsid w:val="005D2E40"/>
    <w:rsid w:val="005E53E9"/>
    <w:rsid w:val="00643B1D"/>
    <w:rsid w:val="00692140"/>
    <w:rsid w:val="0071623C"/>
    <w:rsid w:val="00733E41"/>
    <w:rsid w:val="00765871"/>
    <w:rsid w:val="007879B1"/>
    <w:rsid w:val="007909DF"/>
    <w:rsid w:val="00873DDC"/>
    <w:rsid w:val="008C13CC"/>
    <w:rsid w:val="00912B0C"/>
    <w:rsid w:val="00922C25"/>
    <w:rsid w:val="0097582A"/>
    <w:rsid w:val="00984A09"/>
    <w:rsid w:val="009A6D51"/>
    <w:rsid w:val="009A6FFB"/>
    <w:rsid w:val="009E30EE"/>
    <w:rsid w:val="00A33A82"/>
    <w:rsid w:val="00AC6E9B"/>
    <w:rsid w:val="00AE2A70"/>
    <w:rsid w:val="00AE4484"/>
    <w:rsid w:val="00B414C8"/>
    <w:rsid w:val="00B42193"/>
    <w:rsid w:val="00B62126"/>
    <w:rsid w:val="00B93867"/>
    <w:rsid w:val="00BA6C98"/>
    <w:rsid w:val="00BB0D37"/>
    <w:rsid w:val="00BB3364"/>
    <w:rsid w:val="00BD0E0B"/>
    <w:rsid w:val="00BF64C1"/>
    <w:rsid w:val="00C22067"/>
    <w:rsid w:val="00C22D5B"/>
    <w:rsid w:val="00C32296"/>
    <w:rsid w:val="00C329F1"/>
    <w:rsid w:val="00C60A33"/>
    <w:rsid w:val="00C9292B"/>
    <w:rsid w:val="00CB600C"/>
    <w:rsid w:val="00CE72F3"/>
    <w:rsid w:val="00D11A98"/>
    <w:rsid w:val="00D163FF"/>
    <w:rsid w:val="00D24809"/>
    <w:rsid w:val="00D41602"/>
    <w:rsid w:val="00DC7E56"/>
    <w:rsid w:val="00DD3CF3"/>
    <w:rsid w:val="00DD54DB"/>
    <w:rsid w:val="00DD5502"/>
    <w:rsid w:val="00DE3501"/>
    <w:rsid w:val="00E631A2"/>
    <w:rsid w:val="00EC572D"/>
    <w:rsid w:val="00EF7870"/>
    <w:rsid w:val="00F3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2418"/>
  <w15:chartTrackingRefBased/>
  <w15:docId w15:val="{31E806E2-2D15-4816-95C1-8A95B4F8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111E2"/>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Знак17"/>
    <w:basedOn w:val="a"/>
    <w:link w:val="a4"/>
    <w:qFormat/>
    <w:rsid w:val="00B414C8"/>
    <w:pPr>
      <w:spacing w:before="150" w:after="150" w:line="240" w:lineRule="auto"/>
    </w:pPr>
    <w:rPr>
      <w:rFonts w:ascii="Times New Roman" w:eastAsia="Times New Roman" w:hAnsi="Times New Roman" w:cs="Times New Roman"/>
      <w:sz w:val="24"/>
      <w:szCs w:val="24"/>
      <w:lang w:val="x-none" w:eastAsia="x-none"/>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 Знак"/>
    <w:link w:val="a3"/>
    <w:locked/>
    <w:rsid w:val="00B414C8"/>
    <w:rPr>
      <w:rFonts w:ascii="Times New Roman" w:eastAsia="Times New Roman" w:hAnsi="Times New Roman" w:cs="Times New Roman"/>
      <w:sz w:val="24"/>
      <w:szCs w:val="24"/>
      <w:lang w:val="x-none" w:eastAsia="x-none"/>
    </w:rPr>
  </w:style>
  <w:style w:type="paragraph" w:customStyle="1" w:styleId="rvps2">
    <w:name w:val="rvps2"/>
    <w:basedOn w:val="a"/>
    <w:rsid w:val="00EC5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572D"/>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329F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29F1"/>
    <w:rPr>
      <w:rFonts w:ascii="Segoe UI" w:hAnsi="Segoe UI" w:cs="Segoe UI"/>
      <w:sz w:val="18"/>
      <w:szCs w:val="18"/>
    </w:rPr>
  </w:style>
  <w:style w:type="paragraph" w:styleId="a8">
    <w:name w:val="header"/>
    <w:basedOn w:val="a"/>
    <w:link w:val="a9"/>
    <w:uiPriority w:val="99"/>
    <w:unhideWhenUsed/>
    <w:rsid w:val="009A6D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6D51"/>
  </w:style>
  <w:style w:type="paragraph" w:styleId="aa">
    <w:name w:val="footer"/>
    <w:basedOn w:val="a"/>
    <w:link w:val="ab"/>
    <w:uiPriority w:val="99"/>
    <w:unhideWhenUsed/>
    <w:rsid w:val="009A6D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6D51"/>
  </w:style>
  <w:style w:type="character" w:customStyle="1" w:styleId="rvts23">
    <w:name w:val="rvts23"/>
    <w:rsid w:val="003523A7"/>
  </w:style>
  <w:style w:type="paragraph" w:customStyle="1" w:styleId="31">
    <w:name w:val="Заголовок 31"/>
    <w:basedOn w:val="a"/>
    <w:rsid w:val="003523A7"/>
    <w:pPr>
      <w:numPr>
        <w:ilvl w:val="2"/>
        <w:numId w:val="1"/>
      </w:numPr>
      <w:suppressAutoHyphens/>
      <w:spacing w:before="100" w:after="100" w:line="276" w:lineRule="auto"/>
      <w:outlineLvl w:val="2"/>
    </w:pPr>
    <w:rPr>
      <w:rFonts w:ascii="Calibri" w:eastAsia="Calibri" w:hAnsi="Calibri" w:cs="Calibri"/>
      <w:b/>
      <w:bCs/>
      <w:sz w:val="27"/>
      <w:szCs w:val="27"/>
      <w:lang w:val="uk-UA" w:eastAsia="zh-CN"/>
    </w:rPr>
  </w:style>
  <w:style w:type="character" w:customStyle="1" w:styleId="9">
    <w:name w:val="???????? ????? ??????9"/>
    <w:rsid w:val="00C32296"/>
  </w:style>
  <w:style w:type="paragraph" w:customStyle="1" w:styleId="11">
    <w:name w:val="Абзац списка1"/>
    <w:basedOn w:val="a"/>
    <w:qFormat/>
    <w:rsid w:val="00BD0E0B"/>
    <w:pPr>
      <w:spacing w:after="200" w:line="276" w:lineRule="auto"/>
      <w:ind w:left="720"/>
      <w:contextualSpacing/>
    </w:pPr>
    <w:rPr>
      <w:rFonts w:ascii="Calibri" w:eastAsia="Times New Roman" w:hAnsi="Calibri" w:cs="Times New Roman"/>
    </w:rPr>
  </w:style>
  <w:style w:type="paragraph" w:customStyle="1" w:styleId="12">
    <w:name w:val="Обычный1"/>
    <w:qFormat/>
    <w:rsid w:val="00BD0E0B"/>
    <w:pPr>
      <w:spacing w:after="0" w:line="240" w:lineRule="auto"/>
    </w:pPr>
    <w:rPr>
      <w:rFonts w:ascii="FreeSet" w:eastAsia="Times New Roman" w:hAnsi="FreeSet" w:cs="Times New Roman"/>
      <w:snapToGrid w:val="0"/>
      <w:sz w:val="24"/>
      <w:szCs w:val="20"/>
      <w:lang w:val="en-US" w:eastAsia="ru-RU"/>
    </w:rPr>
  </w:style>
  <w:style w:type="character" w:customStyle="1" w:styleId="10">
    <w:name w:val="Заголовок 1 Знак"/>
    <w:basedOn w:val="a0"/>
    <w:link w:val="1"/>
    <w:rsid w:val="001111E2"/>
    <w:rPr>
      <w:rFonts w:ascii="Cambria" w:eastAsia="Times New Roman" w:hAnsi="Cambria" w:cs="Times New Roman"/>
      <w:b/>
      <w:bCs/>
      <w:kern w:val="32"/>
      <w:sz w:val="32"/>
      <w:szCs w:val="32"/>
      <w:lang w:val="x-none" w:eastAsia="x-none"/>
    </w:rPr>
  </w:style>
  <w:style w:type="paragraph" w:styleId="2">
    <w:name w:val="Body Text 2"/>
    <w:basedOn w:val="a"/>
    <w:link w:val="20"/>
    <w:rsid w:val="001111E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111E2"/>
    <w:rPr>
      <w:rFonts w:ascii="Times New Roman" w:eastAsia="Times New Roman" w:hAnsi="Times New Roman" w:cs="Times New Roman"/>
      <w:sz w:val="24"/>
      <w:szCs w:val="24"/>
      <w:lang w:eastAsia="ru-RU"/>
    </w:rPr>
  </w:style>
  <w:style w:type="character" w:customStyle="1" w:styleId="90">
    <w:name w:val="Основной шрифт абзаца9"/>
    <w:rsid w:val="001111E2"/>
  </w:style>
  <w:style w:type="paragraph" w:customStyle="1" w:styleId="3">
    <w:name w:val="Обычный3"/>
    <w:rsid w:val="001111E2"/>
    <w:pPr>
      <w:widowControl w:val="0"/>
      <w:suppressAutoHyphens/>
      <w:spacing w:after="200" w:line="276" w:lineRule="auto"/>
      <w:textAlignment w:val="baseline"/>
    </w:pPr>
    <w:rPr>
      <w:rFonts w:ascii="Calibri" w:eastAsia="Times New Roman" w:hAnsi="Calibri" w:cs="Times New Roman"/>
      <w:kern w:val="1"/>
      <w:sz w:val="20"/>
      <w:szCs w:val="20"/>
      <w:lang w:eastAsia="ar-SA"/>
    </w:rPr>
  </w:style>
  <w:style w:type="paragraph" w:customStyle="1" w:styleId="NoSpacing">
    <w:name w:val="No Spacing"/>
    <w:uiPriority w:val="1"/>
    <w:qFormat/>
    <w:rsid w:val="001111E2"/>
    <w:pPr>
      <w:spacing w:after="0" w:line="240" w:lineRule="auto"/>
    </w:pPr>
    <w:rPr>
      <w:rFonts w:ascii="Times New Roman" w:eastAsia="Times New Roman" w:hAnsi="Times New Roman" w:cs="Times New Roman"/>
      <w:sz w:val="28"/>
      <w:szCs w:val="28"/>
      <w:lang w:eastAsia="ru-RU"/>
    </w:rPr>
  </w:style>
  <w:style w:type="character" w:customStyle="1" w:styleId="13">
    <w:name w:val="Основной шрифт абзаца1"/>
    <w:rsid w:val="001111E2"/>
    <w:rPr>
      <w:rFonts w:ascii="Verdana" w:eastAsia="Verdana" w:hAnsi="Verdana"/>
    </w:rPr>
  </w:style>
  <w:style w:type="character" w:customStyle="1" w:styleId="FontStyle27">
    <w:name w:val="Font Style27"/>
    <w:rsid w:val="001111E2"/>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7</Pages>
  <Words>1057</Words>
  <Characters>6027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71</cp:revision>
  <cp:lastPrinted>2021-02-23T13:38:00Z</cp:lastPrinted>
  <dcterms:created xsi:type="dcterms:W3CDTF">2021-02-23T12:21:00Z</dcterms:created>
  <dcterms:modified xsi:type="dcterms:W3CDTF">2021-07-19T07:14:00Z</dcterms:modified>
</cp:coreProperties>
</file>