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88" w:rsidRDefault="007F6288" w:rsidP="00B8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62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міжвідомчої робоч</w:t>
      </w:r>
      <w:r w:rsidR="00B865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ої групи з реформування системи </w:t>
      </w:r>
      <w:r w:rsidRPr="007F62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інституційного догляду та виховання дітей</w:t>
      </w:r>
    </w:p>
    <w:p w:rsidR="007F6288" w:rsidRPr="007F6288" w:rsidRDefault="007F6288" w:rsidP="007F628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385E" w:rsidRPr="003754DF" w:rsidRDefault="002F5FB2" w:rsidP="003754D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5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 липня 2020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проведено ч</w:t>
      </w:r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ергове засідання міжвідомчої робочої групи з реформування системи інституційного догляду та виховання дітей під головуванням заступника голови обласної державної </w:t>
      </w:r>
      <w:r w:rsidR="00361735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 Євгенія Грицькова. В ході роботи були</w:t>
      </w:r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підведен</w:t>
      </w:r>
      <w:r w:rsidR="00361735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підсумки з реалізації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етапу </w:t>
      </w:r>
      <w:r w:rsidR="00361735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Національної стратегії реформування системи інституційного догляду та виховання дітей на 2017-2026 роки </w:t>
      </w:r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61735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Харківській</w:t>
      </w:r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області, та окреслен</w:t>
      </w:r>
      <w:r w:rsidR="00361735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 завдання ІІ етапу реформи, розглянуто питання погодження планів трансформації закладів соціального захисту дітей.</w:t>
      </w:r>
    </w:p>
    <w:p w:rsidR="00DB385E" w:rsidRPr="003754DF" w:rsidRDefault="00361735" w:rsidP="003754DF">
      <w:pPr>
        <w:spacing w:after="0" w:line="240" w:lineRule="auto"/>
        <w:ind w:left="284" w:firstLine="424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опрацювання питань порядку денного Євгеній </w:t>
      </w:r>
      <w:proofErr w:type="spellStart"/>
      <w:r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Грицьков</w:t>
      </w:r>
      <w:proofErr w:type="spellEnd"/>
      <w:r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зауважив, що </w:t>
      </w:r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майже три роки в Україні триває реформа </w:t>
      </w:r>
      <w:r w:rsidR="002F7037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D11C0" w:rsidRPr="003754D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Національної стратегії</w:t>
      </w:r>
      <w:r w:rsidR="000D11C0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реформування системи інституційного догляду та виховання дітей</w:t>
      </w:r>
      <w:r w:rsidR="000D11C0" w:rsidRPr="003754DF">
        <w:rPr>
          <w:rFonts w:ascii="Times New Roman" w:hAnsi="Times New Roman" w:cs="Times New Roman"/>
          <w:sz w:val="28"/>
          <w:szCs w:val="28"/>
          <w:lang w:val="uk-UA"/>
        </w:rPr>
        <w:t>, вже у 2026 році дітей в інституціях має бути менше 0,5% від загальної кількості дитячого населення</w:t>
      </w:r>
      <w:r w:rsidR="002F5F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63E" w:rsidRPr="003754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І етапі реформи</w:t>
      </w:r>
      <w:r w:rsidR="002F5FB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E763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F7037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Харківській</w:t>
      </w:r>
      <w:r w:rsidR="00CE763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 </w:t>
      </w:r>
      <w:r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="00CE763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аналіз мережі закладів інтернатного догляду за дітьми, здійснено оцінку забезпечення прав дітей; затверджено регіональний план реформування системи інституційного догляду та виховання ді</w:t>
      </w:r>
      <w:r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тей, </w:t>
      </w:r>
      <w:r w:rsidR="00CE763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сформовано регіональну команду впровадження стратегії. Перші кроки з реформування зроблені в галузі освіти, соціального захисту, але залишаються актуальним питання трансформації будинків дитини в центри медичної реабілітації та паліативної допомоги дітям, розвитку соціальних послуг та сімейних форм виховання, зокрема утворення сімей патронатних вихователів, створення хоча б одного малого групового будиночку та питання</w:t>
      </w:r>
      <w:r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інших соціальних послуг в громадах</w:t>
      </w:r>
      <w:r w:rsidR="00CE763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F5F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Також, Євгеній </w:t>
      </w:r>
      <w:proofErr w:type="spellStart"/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>Грицьков</w:t>
      </w:r>
      <w:proofErr w:type="spellEnd"/>
      <w:r w:rsidR="00CE763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звернув увагу на питання</w:t>
      </w:r>
      <w:r w:rsidR="00DB385E" w:rsidRPr="003754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безпеку дітей, які повернулись із закладів інституційного догляду на час карантинних заходів.</w:t>
      </w:r>
    </w:p>
    <w:p w:rsidR="003754DF" w:rsidRDefault="002F7037" w:rsidP="003754DF">
      <w:pPr>
        <w:pStyle w:val="a4"/>
        <w:shd w:val="clear" w:color="auto" w:fill="FFFFFF"/>
        <w:spacing w:before="0" w:beforeAutospacing="0" w:after="360" w:afterAutospacing="0"/>
        <w:ind w:left="284" w:firstLine="424"/>
        <w:jc w:val="both"/>
        <w:rPr>
          <w:sz w:val="28"/>
          <w:szCs w:val="28"/>
          <w:lang w:val="uk-UA"/>
        </w:rPr>
      </w:pPr>
      <w:r w:rsidRPr="003754DF">
        <w:rPr>
          <w:sz w:val="28"/>
          <w:szCs w:val="28"/>
          <w:lang w:val="uk-UA"/>
        </w:rPr>
        <w:t xml:space="preserve">За результатами роботи та обговорення питань порядку денного </w:t>
      </w:r>
      <w:r w:rsidR="003754DF" w:rsidRPr="003754DF">
        <w:rPr>
          <w:sz w:val="28"/>
          <w:szCs w:val="28"/>
          <w:lang w:val="uk-UA"/>
        </w:rPr>
        <w:t>міжвідомча робоча група виробила узгоджену позицію щодо подальших кроків з впровадження реформи системи інституційного догляду та виховання дітей, підготувала пропозиції щодо напрямів, пріоритетів та механізмів проведення реформи в області.</w:t>
      </w:r>
    </w:p>
    <w:p w:rsidR="00BC2697" w:rsidRPr="003754DF" w:rsidRDefault="00B865EF" w:rsidP="00E3384C">
      <w:pPr>
        <w:pStyle w:val="a4"/>
        <w:shd w:val="clear" w:color="auto" w:fill="FFFFFF"/>
        <w:spacing w:before="0" w:beforeAutospacing="0" w:after="360" w:afterAutospacing="0"/>
        <w:ind w:left="-1134" w:right="-568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E3384C">
        <w:rPr>
          <w:noProof/>
          <w:sz w:val="28"/>
          <w:szCs w:val="28"/>
        </w:rPr>
        <w:drawing>
          <wp:inline distT="0" distB="0" distL="0" distR="0">
            <wp:extent cx="2712362" cy="2330241"/>
            <wp:effectExtent l="19050" t="0" r="0" b="0"/>
            <wp:docPr id="1" name="Рисунок 1" descr="D:\ЗАХОДИ\2020\07.02.2020\Новая папка\IMG-d27107639435a767476f2bba7bc686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ХОДИ\2020\07.02.2020\Новая папка\IMG-d27107639435a767476f2bba7bc6868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78" cy="233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3384C">
        <w:rPr>
          <w:noProof/>
          <w:sz w:val="28"/>
          <w:szCs w:val="28"/>
        </w:rPr>
        <w:drawing>
          <wp:inline distT="0" distB="0" distL="0" distR="0">
            <wp:extent cx="3232865" cy="2342426"/>
            <wp:effectExtent l="19050" t="0" r="5635" b="0"/>
            <wp:docPr id="2" name="Рисунок 2" descr="D:\ЗАХОДИ\2020\07.02.2020\Новая папка\IMG-f97d2cbc429fba6ef2615ab42ffe23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ХОДИ\2020\07.02.2020\Новая папка\IMG-f97d2cbc429fba6ef2615ab42ffe239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65" cy="234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2697" w:rsidRPr="003754DF" w:rsidSect="002F5F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A20DA"/>
    <w:rsid w:val="00024451"/>
    <w:rsid w:val="000A20DA"/>
    <w:rsid w:val="000D11C0"/>
    <w:rsid w:val="00102E9B"/>
    <w:rsid w:val="00187AFF"/>
    <w:rsid w:val="002C0769"/>
    <w:rsid w:val="002F5FB2"/>
    <w:rsid w:val="002F7037"/>
    <w:rsid w:val="00354541"/>
    <w:rsid w:val="00361735"/>
    <w:rsid w:val="003754DF"/>
    <w:rsid w:val="0042341F"/>
    <w:rsid w:val="00496036"/>
    <w:rsid w:val="004A6864"/>
    <w:rsid w:val="004D62A7"/>
    <w:rsid w:val="00587376"/>
    <w:rsid w:val="005935FC"/>
    <w:rsid w:val="007F6288"/>
    <w:rsid w:val="008038BC"/>
    <w:rsid w:val="0088693B"/>
    <w:rsid w:val="00A36A1B"/>
    <w:rsid w:val="00A91F65"/>
    <w:rsid w:val="00B004E6"/>
    <w:rsid w:val="00B05507"/>
    <w:rsid w:val="00B865EF"/>
    <w:rsid w:val="00BC2697"/>
    <w:rsid w:val="00C0093A"/>
    <w:rsid w:val="00C2766F"/>
    <w:rsid w:val="00CE763E"/>
    <w:rsid w:val="00D04F1C"/>
    <w:rsid w:val="00D37570"/>
    <w:rsid w:val="00DB385E"/>
    <w:rsid w:val="00E3384C"/>
    <w:rsid w:val="00FF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2020-07-03T07:03:00Z</cp:lastPrinted>
  <dcterms:created xsi:type="dcterms:W3CDTF">2020-12-09T13:05:00Z</dcterms:created>
  <dcterms:modified xsi:type="dcterms:W3CDTF">2020-12-14T11:20:00Z</dcterms:modified>
</cp:coreProperties>
</file>