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1C" w:rsidRPr="00007DC6" w:rsidRDefault="0095256A" w:rsidP="00007DC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07DC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Виступ в радіоефірі </w:t>
      </w:r>
      <w:r w:rsidRPr="00007DC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 xml:space="preserve">творчого об'єднання «Обласне радіо» з ведучим Романом </w:t>
      </w:r>
      <w:proofErr w:type="spellStart"/>
      <w:r w:rsidRPr="00007DC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>Кривко</w:t>
      </w:r>
      <w:proofErr w:type="spellEnd"/>
      <w:r w:rsidRPr="00007DC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 xml:space="preserve"> з питань реалізації реформи </w:t>
      </w:r>
      <w:proofErr w:type="spellStart"/>
      <w:r w:rsidRPr="00007DC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>ДІ</w:t>
      </w:r>
      <w:proofErr w:type="spellEnd"/>
      <w:r w:rsidRPr="00007DC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 xml:space="preserve"> в Харківській області</w:t>
      </w:r>
    </w:p>
    <w:p w:rsidR="0095256A" w:rsidRPr="00E83B6A" w:rsidRDefault="0095256A" w:rsidP="00D8177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</w:pPr>
      <w:r w:rsidRPr="00E83B6A"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  <w:lang w:val="uk-UA"/>
        </w:rPr>
        <w:t>Дата:</w:t>
      </w:r>
      <w:r w:rsidRPr="00E83B6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03 січня 2020 року </w:t>
      </w:r>
    </w:p>
    <w:p w:rsidR="0095256A" w:rsidRPr="00E83B6A" w:rsidRDefault="0095256A" w:rsidP="00D81776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</w:pPr>
      <w:r w:rsidRPr="00E83B6A"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  <w:lang w:val="uk-UA"/>
        </w:rPr>
        <w:t>Час:</w:t>
      </w:r>
      <w:r w:rsidRPr="00E83B6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з 13-00</w:t>
      </w:r>
    </w:p>
    <w:p w:rsidR="00BC2697" w:rsidRPr="00E83B6A" w:rsidRDefault="00FC6B1C" w:rsidP="00D817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83B6A">
        <w:rPr>
          <w:rStyle w:val="a3"/>
          <w:rFonts w:ascii="Times New Roman" w:hAnsi="Times New Roman" w:cs="Times New Roman"/>
          <w:sz w:val="28"/>
          <w:szCs w:val="28"/>
          <w:u w:val="single"/>
        </w:rPr>
        <w:t>Адреса:</w:t>
      </w:r>
      <w:r w:rsidR="0095256A" w:rsidRPr="00E83B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95256A" w:rsidRPr="00E83B6A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gramEnd"/>
      <w:r w:rsidR="0095256A" w:rsidRPr="00E83B6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95256A" w:rsidRPr="00E83B6A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="0095256A" w:rsidRPr="00E83B6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5256A" w:rsidRPr="00E83B6A">
        <w:rPr>
          <w:rFonts w:ascii="Times New Roman" w:hAnsi="Times New Roman" w:cs="Times New Roman"/>
          <w:sz w:val="28"/>
          <w:szCs w:val="28"/>
        </w:rPr>
        <w:t>вулиця</w:t>
      </w:r>
      <w:proofErr w:type="spellEnd"/>
      <w:r w:rsidR="0095256A" w:rsidRPr="00E83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56A" w:rsidRPr="00E83B6A">
        <w:rPr>
          <w:rFonts w:ascii="Times New Roman" w:hAnsi="Times New Roman" w:cs="Times New Roman"/>
          <w:sz w:val="28"/>
          <w:szCs w:val="28"/>
        </w:rPr>
        <w:t>Чернишевська</w:t>
      </w:r>
      <w:proofErr w:type="spellEnd"/>
      <w:r w:rsidR="0095256A" w:rsidRPr="00E83B6A">
        <w:rPr>
          <w:rFonts w:ascii="Times New Roman" w:hAnsi="Times New Roman" w:cs="Times New Roman"/>
          <w:sz w:val="28"/>
          <w:szCs w:val="28"/>
        </w:rPr>
        <w:t>, 22</w:t>
      </w:r>
      <w:r w:rsidRPr="00E83B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56A" w:rsidRDefault="0095256A" w:rsidP="00D81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3B6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Учасники програми</w:t>
      </w:r>
      <w:r w:rsidRPr="00E83B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E83B6A">
        <w:rPr>
          <w:rFonts w:ascii="Times New Roman" w:hAnsi="Times New Roman" w:cs="Times New Roman"/>
          <w:sz w:val="28"/>
          <w:szCs w:val="28"/>
          <w:lang w:val="uk-UA"/>
        </w:rPr>
        <w:t>Ольга Шевченко, начальник служби у справах дітей Харківської обласної державної адміністрації; Марина Баркова; завідувач сектору усиновлення, опіки, піклування розвитку сімейних форм виховання служби у справах дітей обласної державної адміністрації</w:t>
      </w:r>
      <w:r w:rsidR="00355049" w:rsidRPr="00E83B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26B17" w:rsidRPr="00026B17" w:rsidRDefault="00026B17" w:rsidP="00D81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6B1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Мета: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026B17">
        <w:rPr>
          <w:rFonts w:ascii="Times New Roman" w:hAnsi="Times New Roman" w:cs="Times New Roman"/>
          <w:sz w:val="28"/>
          <w:szCs w:val="28"/>
          <w:lang w:val="uk-UA"/>
        </w:rPr>
        <w:t>висвітлення в ЗМ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26B17">
        <w:rPr>
          <w:rFonts w:ascii="Times New Roman" w:hAnsi="Times New Roman" w:cs="Times New Roman"/>
          <w:sz w:val="28"/>
          <w:szCs w:val="28"/>
          <w:lang w:val="uk-UA"/>
        </w:rPr>
        <w:t xml:space="preserve"> питань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</w:t>
      </w:r>
      <w:r w:rsidRPr="00026B17">
        <w:rPr>
          <w:rFonts w:ascii="Times New Roman" w:hAnsi="Times New Roman" w:cs="Times New Roman"/>
          <w:sz w:val="28"/>
          <w:szCs w:val="28"/>
          <w:lang w:val="uk-UA"/>
        </w:rPr>
        <w:t xml:space="preserve">реформи </w:t>
      </w:r>
      <w:proofErr w:type="spellStart"/>
      <w:r w:rsidRPr="00026B17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55049" w:rsidRPr="00E83B6A" w:rsidRDefault="005632B2" w:rsidP="00D817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83B6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ІНФОРМАЦІЙНА ДОВІДКА</w:t>
      </w:r>
      <w:r w:rsidR="00355049" w:rsidRPr="00E83B6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</w:p>
    <w:p w:rsidR="00D81776" w:rsidRPr="00E83B6A" w:rsidRDefault="00D81776" w:rsidP="00E83B6A">
      <w:pPr>
        <w:spacing w:after="0" w:line="240" w:lineRule="auto"/>
        <w:ind w:firstLine="426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3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Влітку 2017 року в Україні розпочалась реформа </w:t>
      </w:r>
      <w:proofErr w:type="spellStart"/>
      <w:r w:rsidRPr="00E83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деінституціалізації</w:t>
      </w:r>
      <w:proofErr w:type="spellEnd"/>
      <w:r w:rsidRPr="00E83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Ця реформа спрямована на підтримку родини, аби батьки не опинялись в таких умовах, які б змушували їх віддавати дитину до інтернату. Суть реформи </w:t>
      </w:r>
      <w:proofErr w:type="spellStart"/>
      <w:r w:rsidRPr="00E83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</w:t>
      </w:r>
      <w:proofErr w:type="spellEnd"/>
      <w:r w:rsidRPr="00E83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створенні таких умов та послуг для сімей та дітей в громадах, які є необхідними та достатніми аби дитина виховувалась у родині.</w:t>
      </w:r>
    </w:p>
    <w:p w:rsidR="00D81776" w:rsidRPr="00E83B6A" w:rsidRDefault="00D81776" w:rsidP="00E83B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3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Урядом України</w:t>
      </w:r>
      <w:r w:rsidR="00E83B6A" w:rsidRPr="00E83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було</w:t>
      </w:r>
      <w:r w:rsidRPr="00E83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затверджено Національну стратегію реформування системи інституційного догляду та виховання дітей на 2017-2026 роки.</w:t>
      </w:r>
      <w:r w:rsidR="00007DC6" w:rsidRPr="00E83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83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Метою Стратегії є зміна системи інституційного догляду та виховання</w:t>
      </w:r>
      <w:r w:rsidRPr="00E8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3B6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E8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систему, яка </w:t>
      </w:r>
      <w:proofErr w:type="spellStart"/>
      <w:r w:rsidRPr="00E83B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</w:t>
      </w:r>
      <w:proofErr w:type="spellEnd"/>
      <w:r w:rsidRPr="00E8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догляд </w:t>
      </w:r>
      <w:proofErr w:type="spellStart"/>
      <w:r w:rsidRPr="00E83B6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8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3B6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E8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3B6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E8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83B6A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сімейному</w:t>
      </w:r>
      <w:proofErr w:type="spellEnd"/>
      <w:r w:rsidRPr="00E8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3B6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E8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3B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наближеному</w:t>
      </w:r>
      <w:proofErr w:type="spellEnd"/>
      <w:r w:rsidRPr="00E8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83B6A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сімейного</w:t>
      </w:r>
      <w:proofErr w:type="spellEnd"/>
      <w:r w:rsidRPr="00E8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3B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середовищі</w:t>
      </w:r>
      <w:proofErr w:type="spellEnd"/>
      <w:r w:rsidRPr="00E83B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1776" w:rsidRPr="00E83B6A" w:rsidRDefault="00D81776" w:rsidP="00E83B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3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Ціл</w:t>
      </w:r>
      <w:r w:rsidR="00C67742" w:rsidRPr="00E83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ями</w:t>
      </w:r>
      <w:r w:rsidRPr="00E83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Стратегії</w:t>
      </w:r>
      <w:r w:rsidR="00C67742" w:rsidRPr="00E83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</w:t>
      </w:r>
      <w:r w:rsidRPr="00E83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E83B6A" w:rsidRPr="00E83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</w:t>
      </w:r>
      <w:r w:rsidRPr="00E83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оординація дій для забезпечення реформування системи інституцій</w:t>
      </w:r>
      <w:r w:rsidR="00E83B6A" w:rsidRPr="00E83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ного догляду та виховання дітей; р</w:t>
      </w:r>
      <w:r w:rsidRPr="00E83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озвиток ефективної та спроможної системи пі</w:t>
      </w:r>
      <w:r w:rsidR="00E83B6A" w:rsidRPr="00E83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дтримки зростання дітей у сім’ї; з</w:t>
      </w:r>
      <w:r w:rsidRPr="00E83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абезпечення якісного альтернативного догляду дітей, які залишилися без піклування батьків, з метою запобігання потраплянню таких дітей до закладів інституційного догляду та виховання дітей.</w:t>
      </w:r>
    </w:p>
    <w:p w:rsidR="00D81776" w:rsidRPr="00E83B6A" w:rsidRDefault="00D81776" w:rsidP="00E83B6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3B6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І </w:t>
      </w:r>
      <w:r w:rsidR="00C67742" w:rsidRPr="00E83B6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етап Стратегії передбачає </w:t>
      </w:r>
      <w:r w:rsidRPr="00E83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аналіз мережі закладів інституційного догляду за дітьми, оцінка забезпечення прав дітей у кожному регіоні;</w:t>
      </w:r>
      <w:r w:rsidR="00C67742" w:rsidRPr="00E83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83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затвердження регіонального плану реформування системи інституційного догляду та виховання дітей;</w:t>
      </w:r>
      <w:r w:rsidR="00C67742" w:rsidRPr="00E83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83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і навчання регіональних команд впровадження стратегії.</w:t>
      </w:r>
    </w:p>
    <w:p w:rsidR="00D81776" w:rsidRPr="00E83B6A" w:rsidRDefault="00C67742" w:rsidP="00E83B6A">
      <w:pPr>
        <w:pStyle w:val="a6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3B6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ІІ етап Стратегії передбачає </w:t>
      </w:r>
      <w:r w:rsidR="00D81776" w:rsidRPr="00E83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</w:t>
      </w:r>
      <w:r w:rsidRPr="00E83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D81776" w:rsidRPr="00E83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регіональних планів реформування системи інституційного догляду та виховання дітей;</w:t>
      </w:r>
      <w:r w:rsidRPr="00E83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81776" w:rsidRPr="00E83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реформування закладів інституційного догляду та виховання дітей, зокрема, шляхом їх ліквідації, реорганізації у заклади денного перебування дітей;</w:t>
      </w:r>
      <w:r w:rsidRPr="00E83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81776" w:rsidRPr="00E83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припинення практики влаштування дітей віком до трьох років до закладів інституційного догляду та виховання дітей;</w:t>
      </w:r>
      <w:r w:rsidRPr="00E83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81776" w:rsidRPr="00E83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зменшити кількість дітей, які виховуються в закладах інституційного догляду та виховання дітей, зокрема, шляхом влаштування їх до сімейних форм виховання;</w:t>
      </w:r>
      <w:r w:rsidRPr="00E83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81776" w:rsidRPr="00E83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доступність послуг для дітей та сімей з дітьми відповідно до їхніх потреб на рівні територіальної громади.</w:t>
      </w:r>
    </w:p>
    <w:p w:rsidR="00D81776" w:rsidRPr="00E83B6A" w:rsidRDefault="00C67742" w:rsidP="00E83B6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3B6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ІІІ етап Стратегії</w:t>
      </w:r>
      <w:r w:rsidR="00E83B6A" w:rsidRPr="00E83B6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передбачає </w:t>
      </w:r>
      <w:r w:rsidR="00D81776" w:rsidRPr="00E83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комплексний аналіз ситуації в Україні (за регіонами) щодо забезпечення права дитини на виховання в сім’ї;</w:t>
      </w:r>
      <w:r w:rsidR="00E83B6A" w:rsidRPr="00E83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81776" w:rsidRPr="00E83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аналіз ефективності діяльності центральних і місцевих органів виконавчої влади, </w:t>
      </w:r>
      <w:r w:rsidR="00D81776" w:rsidRPr="00E83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органів місцевого самоврядування щодо реалізації Стратегії;</w:t>
      </w:r>
      <w:r w:rsidR="00E83B6A" w:rsidRPr="00E83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81776" w:rsidRPr="00E83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стратегічні напрями подальшого розвитку системи захисту прав дітей в Україні.</w:t>
      </w:r>
    </w:p>
    <w:p w:rsidR="00D81776" w:rsidRPr="00E83B6A" w:rsidRDefault="00D81776" w:rsidP="00E83B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3B6A">
        <w:rPr>
          <w:rFonts w:ascii="Times New Roman" w:hAnsi="Times New Roman" w:cs="Times New Roman"/>
          <w:sz w:val="28"/>
          <w:szCs w:val="28"/>
          <w:lang w:val="uk-UA"/>
        </w:rPr>
        <w:t xml:space="preserve">Система інституційного догляду дітей у Х/о представлена 44 установами, з яких 30 належать до системи освіти, 4 – охорони здоров'я, 2 – </w:t>
      </w:r>
      <w:proofErr w:type="spellStart"/>
      <w:r w:rsidRPr="00E83B6A">
        <w:rPr>
          <w:rFonts w:ascii="Times New Roman" w:hAnsi="Times New Roman" w:cs="Times New Roman"/>
          <w:sz w:val="28"/>
          <w:szCs w:val="28"/>
          <w:lang w:val="uk-UA"/>
        </w:rPr>
        <w:t>соцзахисту</w:t>
      </w:r>
      <w:proofErr w:type="spellEnd"/>
      <w:r w:rsidRPr="00E83B6A">
        <w:rPr>
          <w:rFonts w:ascii="Times New Roman" w:hAnsi="Times New Roman" w:cs="Times New Roman"/>
          <w:sz w:val="28"/>
          <w:szCs w:val="28"/>
          <w:lang w:val="uk-UA"/>
        </w:rPr>
        <w:t>, 8 – ЦСПРД, які підпорядковані відповідним службам у справах дітей.</w:t>
      </w:r>
    </w:p>
    <w:p w:rsidR="00D81776" w:rsidRPr="00026B17" w:rsidRDefault="00D81776" w:rsidP="00E83B6A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3B6A">
        <w:rPr>
          <w:rFonts w:ascii="Times New Roman" w:hAnsi="Times New Roman" w:cs="Times New Roman"/>
          <w:sz w:val="28"/>
          <w:szCs w:val="28"/>
          <w:lang w:val="uk-UA"/>
        </w:rPr>
        <w:t xml:space="preserve">В рамках виконання Національної стратегії, рішенням Харківської обласної ради від 30.08.2018 затверджено </w:t>
      </w:r>
      <w:r w:rsidRPr="00026B17">
        <w:rPr>
          <w:rFonts w:ascii="Times New Roman" w:hAnsi="Times New Roman" w:cs="Times New Roman"/>
          <w:sz w:val="28"/>
          <w:szCs w:val="28"/>
          <w:lang w:val="uk-UA"/>
        </w:rPr>
        <w:t xml:space="preserve">регіональну Програму реформування системи інституційного догляду і виховання дітей у </w:t>
      </w:r>
      <w:r w:rsidR="00E83B6A" w:rsidRPr="00026B17">
        <w:rPr>
          <w:rFonts w:ascii="Times New Roman" w:hAnsi="Times New Roman" w:cs="Times New Roman"/>
          <w:sz w:val="28"/>
          <w:szCs w:val="28"/>
          <w:lang w:val="uk-UA"/>
        </w:rPr>
        <w:t>Харківській області</w:t>
      </w:r>
      <w:r w:rsidRPr="00026B17">
        <w:rPr>
          <w:rFonts w:ascii="Times New Roman" w:hAnsi="Times New Roman" w:cs="Times New Roman"/>
          <w:sz w:val="28"/>
          <w:szCs w:val="28"/>
          <w:lang w:val="uk-UA"/>
        </w:rPr>
        <w:t xml:space="preserve"> на 2018-2026 роки.  </w:t>
      </w:r>
    </w:p>
    <w:p w:rsidR="00D81776" w:rsidRPr="00E83B6A" w:rsidRDefault="00E83B6A" w:rsidP="00E83B6A">
      <w:pPr>
        <w:tabs>
          <w:tab w:val="left" w:pos="31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3B6A">
        <w:rPr>
          <w:rFonts w:ascii="Times New Roman" w:hAnsi="Times New Roman" w:cs="Times New Roman"/>
          <w:sz w:val="28"/>
          <w:szCs w:val="28"/>
          <w:lang w:val="uk-UA"/>
        </w:rPr>
        <w:tab/>
        <w:t>В ході реалізації заходів Програми на І етапі була проведена наступна робота</w:t>
      </w:r>
      <w:r w:rsidR="00D81776" w:rsidRPr="00E83B6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81776" w:rsidRPr="00E83B6A" w:rsidRDefault="00D81776" w:rsidP="00E83B6A">
      <w:pPr>
        <w:tabs>
          <w:tab w:val="left" w:pos="17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3B6A">
        <w:rPr>
          <w:rFonts w:ascii="Times New Roman" w:hAnsi="Times New Roman" w:cs="Times New Roman"/>
          <w:sz w:val="28"/>
          <w:szCs w:val="28"/>
          <w:lang w:val="uk-UA"/>
        </w:rPr>
        <w:t>організовано роботу міжвідомчої робочої групи з реформування системи інституційного догляду;</w:t>
      </w:r>
    </w:p>
    <w:p w:rsidR="00D81776" w:rsidRPr="00E83B6A" w:rsidRDefault="00D81776" w:rsidP="00E83B6A">
      <w:pPr>
        <w:tabs>
          <w:tab w:val="left" w:pos="17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3B6A">
        <w:rPr>
          <w:rFonts w:ascii="Times New Roman" w:hAnsi="Times New Roman" w:cs="Times New Roman"/>
          <w:sz w:val="28"/>
          <w:szCs w:val="28"/>
          <w:lang w:val="uk-UA"/>
        </w:rPr>
        <w:t>проаналізовано існуючу мережу закладів інституційного догляду за дітьми;</w:t>
      </w:r>
    </w:p>
    <w:p w:rsidR="00D81776" w:rsidRPr="00E83B6A" w:rsidRDefault="00D81776" w:rsidP="00E83B6A">
      <w:pPr>
        <w:tabs>
          <w:tab w:val="left" w:pos="17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3B6A">
        <w:rPr>
          <w:rFonts w:ascii="Times New Roman" w:hAnsi="Times New Roman" w:cs="Times New Roman"/>
          <w:sz w:val="28"/>
          <w:szCs w:val="28"/>
          <w:lang w:val="uk-UA"/>
        </w:rPr>
        <w:t>визначено черговість трансформації закладів інституційного догляду Харківської області;</w:t>
      </w:r>
    </w:p>
    <w:p w:rsidR="00D81776" w:rsidRPr="00E83B6A" w:rsidRDefault="00D81776" w:rsidP="00E83B6A">
      <w:pPr>
        <w:tabs>
          <w:tab w:val="left" w:pos="17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3B6A">
        <w:rPr>
          <w:rFonts w:ascii="Times New Roman" w:hAnsi="Times New Roman" w:cs="Times New Roman"/>
          <w:sz w:val="28"/>
          <w:szCs w:val="28"/>
          <w:lang w:val="uk-UA"/>
        </w:rPr>
        <w:t>проведено 4 тренінги із реформування системи для міжвідомчої робочої групи, керівників інституційних закладів, ОТГ;</w:t>
      </w:r>
    </w:p>
    <w:p w:rsidR="00D81776" w:rsidRPr="00E83B6A" w:rsidRDefault="00D81776" w:rsidP="00E83B6A">
      <w:pPr>
        <w:tabs>
          <w:tab w:val="left" w:pos="17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3B6A">
        <w:rPr>
          <w:rFonts w:ascii="Times New Roman" w:hAnsi="Times New Roman" w:cs="Times New Roman"/>
          <w:sz w:val="28"/>
          <w:szCs w:val="28"/>
          <w:lang w:val="uk-UA"/>
        </w:rPr>
        <w:t>створено 16 патронатних сімей;</w:t>
      </w:r>
    </w:p>
    <w:p w:rsidR="00D81776" w:rsidRPr="00E83B6A" w:rsidRDefault="00D81776" w:rsidP="00E83B6A">
      <w:pPr>
        <w:tabs>
          <w:tab w:val="left" w:pos="17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3B6A">
        <w:rPr>
          <w:rFonts w:ascii="Times New Roman" w:hAnsi="Times New Roman" w:cs="Times New Roman"/>
          <w:sz w:val="28"/>
          <w:szCs w:val="28"/>
          <w:lang w:val="uk-UA"/>
        </w:rPr>
        <w:t>утворено 13 служб у справах дітей в ОТГ;</w:t>
      </w:r>
    </w:p>
    <w:p w:rsidR="00D81776" w:rsidRPr="00E83B6A" w:rsidRDefault="00D81776" w:rsidP="00E83B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3B6A">
        <w:rPr>
          <w:rFonts w:ascii="Times New Roman" w:hAnsi="Times New Roman" w:cs="Times New Roman"/>
          <w:sz w:val="28"/>
          <w:szCs w:val="28"/>
          <w:lang w:val="uk-UA"/>
        </w:rPr>
        <w:t xml:space="preserve">організовано постійну роботу із забезпечення функціонування мережі прийомних сімей, ДБСТ в регіоні 102 ДБСТ / 737 дітей та осіб; 275 </w:t>
      </w:r>
      <w:proofErr w:type="spellStart"/>
      <w:r w:rsidRPr="00E83B6A">
        <w:rPr>
          <w:rFonts w:ascii="Times New Roman" w:hAnsi="Times New Roman" w:cs="Times New Roman"/>
          <w:sz w:val="28"/>
          <w:szCs w:val="28"/>
          <w:lang w:val="uk-UA"/>
        </w:rPr>
        <w:t>ПС</w:t>
      </w:r>
      <w:proofErr w:type="spellEnd"/>
      <w:r w:rsidRPr="00E83B6A">
        <w:rPr>
          <w:rFonts w:ascii="Times New Roman" w:hAnsi="Times New Roman" w:cs="Times New Roman"/>
          <w:sz w:val="28"/>
          <w:szCs w:val="28"/>
          <w:lang w:val="uk-UA"/>
        </w:rPr>
        <w:t xml:space="preserve"> / 534 дитини та ос</w:t>
      </w:r>
      <w:r w:rsidR="00E83B6A" w:rsidRPr="00E83B6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83B6A">
        <w:rPr>
          <w:rFonts w:ascii="Times New Roman" w:hAnsi="Times New Roman" w:cs="Times New Roman"/>
          <w:sz w:val="28"/>
          <w:szCs w:val="28"/>
          <w:lang w:val="uk-UA"/>
        </w:rPr>
        <w:t>б.</w:t>
      </w:r>
    </w:p>
    <w:p w:rsidR="00D81776" w:rsidRPr="00E83B6A" w:rsidRDefault="00D81776" w:rsidP="00E83B6A">
      <w:pPr>
        <w:tabs>
          <w:tab w:val="left" w:pos="17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3B6A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забезпечено роботу 65 інклюзивних груп у 46 дошкільних закладах; створено Ресурсний центр з підтримки інклюзивної освіти Комунального вищого навчального закладу «Харківська академія неперервної освіти», який здійснює методичне, аналітичне забезпечення діяльності 29 інклюзивно-ресурсних центрів; також створено 24 ресурсні кімнати і 25 </w:t>
      </w:r>
      <w:proofErr w:type="spellStart"/>
      <w:r w:rsidRPr="00E83B6A">
        <w:rPr>
          <w:rFonts w:ascii="Times New Roman" w:hAnsi="Times New Roman" w:cs="Times New Roman"/>
          <w:sz w:val="28"/>
          <w:szCs w:val="28"/>
          <w:lang w:val="uk-UA"/>
        </w:rPr>
        <w:t>медіатек</w:t>
      </w:r>
      <w:proofErr w:type="spellEnd"/>
      <w:r w:rsidRPr="00E83B6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81776" w:rsidRPr="00E83B6A" w:rsidRDefault="00E83B6A" w:rsidP="00E83B6A">
      <w:pPr>
        <w:tabs>
          <w:tab w:val="left" w:pos="176"/>
        </w:tabs>
        <w:spacing w:after="0" w:line="240" w:lineRule="auto"/>
        <w:ind w:firstLine="1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3B6A">
        <w:rPr>
          <w:rFonts w:ascii="Times New Roman" w:hAnsi="Times New Roman" w:cs="Times New Roman"/>
          <w:sz w:val="28"/>
          <w:szCs w:val="28"/>
          <w:lang w:val="uk-UA"/>
        </w:rPr>
        <w:t>сплановані</w:t>
      </w:r>
      <w:r w:rsidR="00D81776" w:rsidRPr="00E83B6A">
        <w:rPr>
          <w:rFonts w:ascii="Times New Roman" w:hAnsi="Times New Roman" w:cs="Times New Roman"/>
          <w:sz w:val="28"/>
          <w:szCs w:val="28"/>
          <w:lang w:val="uk-UA"/>
        </w:rPr>
        <w:t xml:space="preserve"> заходи щодо створення системи раннього втручання;</w:t>
      </w:r>
    </w:p>
    <w:p w:rsidR="00667771" w:rsidRPr="00026B17" w:rsidRDefault="00D81776" w:rsidP="00026B17">
      <w:pPr>
        <w:shd w:val="clear" w:color="auto" w:fill="FFFFFF"/>
        <w:spacing w:after="0" w:line="240" w:lineRule="auto"/>
        <w:ind w:firstLine="17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3B6A">
        <w:rPr>
          <w:rFonts w:ascii="Times New Roman" w:hAnsi="Times New Roman" w:cs="Times New Roman"/>
          <w:sz w:val="28"/>
          <w:szCs w:val="28"/>
          <w:lang w:val="uk-UA"/>
        </w:rPr>
        <w:t xml:space="preserve">з 2019 року на базі </w:t>
      </w:r>
      <w:proofErr w:type="spellStart"/>
      <w:r w:rsidRPr="00E83B6A">
        <w:rPr>
          <w:rFonts w:ascii="Times New Roman" w:hAnsi="Times New Roman" w:cs="Times New Roman"/>
          <w:sz w:val="28"/>
          <w:szCs w:val="28"/>
          <w:lang w:val="uk-UA"/>
        </w:rPr>
        <w:t>КУ</w:t>
      </w:r>
      <w:proofErr w:type="spellEnd"/>
      <w:r w:rsidRPr="00E83B6A">
        <w:rPr>
          <w:rFonts w:ascii="Times New Roman" w:hAnsi="Times New Roman" w:cs="Times New Roman"/>
          <w:sz w:val="28"/>
          <w:szCs w:val="28"/>
          <w:lang w:val="uk-UA"/>
        </w:rPr>
        <w:t xml:space="preserve"> Богодухівський дитячий будинок-інтернат розпочато функціонування відділення паліативного догляду.</w:t>
      </w:r>
    </w:p>
    <w:p w:rsidR="00667771" w:rsidRPr="005632B2" w:rsidRDefault="00667771" w:rsidP="0095256A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3559042" cy="2821819"/>
            <wp:effectExtent l="19050" t="0" r="3308" b="0"/>
            <wp:docPr id="1" name="Рисунок 1" descr="C:\Users\Кристина\Desktop\Screenshot_20200115-191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истина\Desktop\Screenshot_20200115-1917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403" cy="2806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7771" w:rsidRPr="005632B2" w:rsidSect="00E83B6A">
      <w:pgSz w:w="11906" w:h="16838"/>
      <w:pgMar w:top="851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02F86"/>
    <w:multiLevelType w:val="multilevel"/>
    <w:tmpl w:val="A9804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3E4E3F"/>
    <w:multiLevelType w:val="multilevel"/>
    <w:tmpl w:val="139A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296CCA"/>
    <w:multiLevelType w:val="multilevel"/>
    <w:tmpl w:val="BE38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576648"/>
    <w:multiLevelType w:val="multilevel"/>
    <w:tmpl w:val="0D72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6B1C"/>
    <w:rsid w:val="00007DC6"/>
    <w:rsid w:val="00024451"/>
    <w:rsid w:val="00026B17"/>
    <w:rsid w:val="00102E9B"/>
    <w:rsid w:val="00117BEB"/>
    <w:rsid w:val="00142B11"/>
    <w:rsid w:val="00253ADA"/>
    <w:rsid w:val="002A0ED3"/>
    <w:rsid w:val="00322170"/>
    <w:rsid w:val="00355049"/>
    <w:rsid w:val="005632B2"/>
    <w:rsid w:val="00667771"/>
    <w:rsid w:val="007E376D"/>
    <w:rsid w:val="009170C1"/>
    <w:rsid w:val="0095256A"/>
    <w:rsid w:val="00A36A1B"/>
    <w:rsid w:val="00BC2697"/>
    <w:rsid w:val="00C0093A"/>
    <w:rsid w:val="00C10392"/>
    <w:rsid w:val="00C25DC0"/>
    <w:rsid w:val="00C67742"/>
    <w:rsid w:val="00D04F1C"/>
    <w:rsid w:val="00D81776"/>
    <w:rsid w:val="00E83B6A"/>
    <w:rsid w:val="00F67572"/>
    <w:rsid w:val="00FC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6B1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67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7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817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2020-01-22T15:53:00Z</cp:lastPrinted>
  <dcterms:created xsi:type="dcterms:W3CDTF">2020-01-14T16:46:00Z</dcterms:created>
  <dcterms:modified xsi:type="dcterms:W3CDTF">2020-01-27T09:04:00Z</dcterms:modified>
</cp:coreProperties>
</file>