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AA" w:rsidRPr="00C621B7" w:rsidRDefault="00E937AA" w:rsidP="003E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1B7">
        <w:rPr>
          <w:rFonts w:ascii="Times New Roman" w:hAnsi="Times New Roman" w:cs="Times New Roman"/>
          <w:b/>
          <w:sz w:val="28"/>
          <w:szCs w:val="28"/>
          <w:lang w:val="uk-UA"/>
        </w:rPr>
        <w:t>СЕМІНАР</w:t>
      </w:r>
    </w:p>
    <w:p w:rsidR="00E937AA" w:rsidRPr="00C621B7" w:rsidRDefault="00E937AA" w:rsidP="003E4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1B7">
        <w:rPr>
          <w:rFonts w:ascii="Times New Roman" w:hAnsi="Times New Roman" w:cs="Times New Roman"/>
          <w:b/>
          <w:sz w:val="28"/>
          <w:szCs w:val="28"/>
          <w:lang w:val="uk-UA"/>
        </w:rPr>
        <w:t>«ДОМАШНЕ НАСИЛЬСТВО:ПОПЕРЕДЖЕННЯ ТА ПРОТИДІЯ»</w:t>
      </w:r>
    </w:p>
    <w:p w:rsidR="003E4A5B" w:rsidRPr="00C621B7" w:rsidRDefault="003E4A5B" w:rsidP="001C511D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C621B7">
        <w:rPr>
          <w:rFonts w:ascii="Times New Roman" w:hAnsi="Times New Roman" w:cs="Times New Roman"/>
          <w:b/>
          <w:sz w:val="28"/>
          <w:szCs w:val="28"/>
          <w:lang w:val="uk-UA"/>
        </w:rPr>
        <w:t>за сприяння Харківського Регіонального представництва Консультативної місії Європейського Союзу з реформування сектору цивільної безпеки в Україні</w:t>
      </w:r>
    </w:p>
    <w:p w:rsidR="003E4A5B" w:rsidRPr="00C621B7" w:rsidRDefault="00E937AA" w:rsidP="009D4C47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C621B7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Дата проведення: </w:t>
      </w:r>
      <w:r w:rsidRPr="00C621B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23.01.2020</w:t>
      </w:r>
    </w:p>
    <w:p w:rsidR="003E4A5B" w:rsidRPr="00C621B7" w:rsidRDefault="00E937AA" w:rsidP="003E4A5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u w:val="single"/>
          <w:shd w:val="clear" w:color="auto" w:fill="FFFFFF"/>
          <w:lang w:val="uk-UA"/>
        </w:rPr>
      </w:pPr>
      <w:r w:rsidRPr="00C621B7">
        <w:rPr>
          <w:rStyle w:val="a4"/>
          <w:sz w:val="28"/>
          <w:szCs w:val="28"/>
          <w:shd w:val="clear" w:color="auto" w:fill="FFFFFF"/>
          <w:lang w:val="uk-UA"/>
        </w:rPr>
        <w:t xml:space="preserve">Місце проведення: </w:t>
      </w:r>
      <w:r w:rsidRPr="00C621B7">
        <w:rPr>
          <w:sz w:val="28"/>
          <w:szCs w:val="28"/>
          <w:lang w:val="uk-UA"/>
        </w:rPr>
        <w:t>м. Дергачі, вул. Революції, 60 приміщення кафе «Поляна»</w:t>
      </w:r>
    </w:p>
    <w:p w:rsidR="00E937AA" w:rsidRPr="00C621B7" w:rsidRDefault="00E937AA" w:rsidP="008D45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21B7">
        <w:rPr>
          <w:rStyle w:val="a4"/>
          <w:sz w:val="28"/>
          <w:szCs w:val="28"/>
          <w:shd w:val="clear" w:color="auto" w:fill="FFFFFF"/>
          <w:lang w:val="uk-UA"/>
        </w:rPr>
        <w:t xml:space="preserve">Час проведення: з </w:t>
      </w:r>
      <w:r w:rsidRPr="00C621B7">
        <w:rPr>
          <w:rStyle w:val="a4"/>
          <w:b w:val="0"/>
          <w:sz w:val="28"/>
          <w:szCs w:val="28"/>
          <w:shd w:val="clear" w:color="auto" w:fill="FFFFFF"/>
          <w:lang w:val="uk-UA"/>
        </w:rPr>
        <w:t xml:space="preserve">10.00  </w:t>
      </w:r>
    </w:p>
    <w:p w:rsidR="00E937AA" w:rsidRPr="00C621B7" w:rsidRDefault="00E937AA" w:rsidP="003E4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BFCADE"/>
          <w:lang w:val="uk-UA"/>
        </w:rPr>
      </w:pPr>
      <w:r w:rsidRPr="00C621B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621B7">
        <w:rPr>
          <w:rFonts w:ascii="Times New Roman" w:hAnsi="Times New Roman" w:cs="Times New Roman"/>
          <w:sz w:val="28"/>
          <w:szCs w:val="28"/>
          <w:lang w:val="uk-UA"/>
        </w:rPr>
        <w:t xml:space="preserve"> обмін досвідом працівників правоохоронних органів</w:t>
      </w:r>
      <w:r w:rsidR="008065A3">
        <w:rPr>
          <w:rFonts w:ascii="Times New Roman" w:hAnsi="Times New Roman" w:cs="Times New Roman"/>
          <w:sz w:val="28"/>
          <w:szCs w:val="28"/>
          <w:lang w:val="uk-UA"/>
        </w:rPr>
        <w:t>, служб у справах дітей, ЦСССДМ та</w:t>
      </w:r>
      <w:r w:rsidRPr="00C621B7">
        <w:rPr>
          <w:rFonts w:ascii="Times New Roman" w:hAnsi="Times New Roman" w:cs="Times New Roman"/>
          <w:sz w:val="28"/>
          <w:szCs w:val="28"/>
          <w:lang w:val="uk-UA"/>
        </w:rPr>
        <w:t xml:space="preserve"> інши</w:t>
      </w:r>
      <w:r w:rsidR="008065A3">
        <w:rPr>
          <w:rFonts w:ascii="Times New Roman" w:hAnsi="Times New Roman" w:cs="Times New Roman"/>
          <w:sz w:val="28"/>
          <w:szCs w:val="28"/>
          <w:lang w:val="uk-UA"/>
        </w:rPr>
        <w:t xml:space="preserve">х відповідальних організацій, </w:t>
      </w:r>
      <w:r w:rsidRPr="00C621B7">
        <w:rPr>
          <w:rFonts w:ascii="Times New Roman" w:hAnsi="Times New Roman" w:cs="Times New Roman"/>
          <w:sz w:val="28"/>
          <w:szCs w:val="28"/>
          <w:lang w:val="uk-UA"/>
        </w:rPr>
        <w:t xml:space="preserve">установ з питань домашнього насильства у той чи інший спосіб – починаючи з профілактики та закінчуючи імплементацією нового національного законодавства. </w:t>
      </w:r>
    </w:p>
    <w:p w:rsidR="00E937AA" w:rsidRPr="00C621B7" w:rsidRDefault="00E937AA" w:rsidP="00E937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621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Учасники: </w:t>
      </w:r>
      <w:r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працівники відповідних </w:t>
      </w:r>
      <w:r w:rsidR="00467D5B"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регіональних </w:t>
      </w:r>
      <w:r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структур</w:t>
      </w:r>
      <w:r w:rsidR="00467D5B"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Дергачівського</w:t>
      </w:r>
      <w:proofErr w:type="spellEnd"/>
      <w:r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467D5B"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Золочівського</w:t>
      </w:r>
      <w:proofErr w:type="spellEnd"/>
      <w:r w:rsidR="00467D5B"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Богодухівського, </w:t>
      </w:r>
      <w:proofErr w:type="spellStart"/>
      <w:r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Краснокутського</w:t>
      </w:r>
      <w:proofErr w:type="spellEnd"/>
      <w:r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районів</w:t>
      </w:r>
      <w:r w:rsidR="003E4A5B" w:rsidRPr="00C621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937AA" w:rsidRPr="00C621B7" w:rsidRDefault="00E937AA" w:rsidP="00E937AA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shd w:val="clear" w:color="auto" w:fill="FFFFFF"/>
          <w:lang w:val="uk-UA"/>
        </w:rPr>
      </w:pPr>
      <w:r w:rsidRPr="00C621B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  <w:t>Порядок денний:</w:t>
      </w:r>
    </w:p>
    <w:p w:rsidR="00E937AA" w:rsidRPr="00C621B7" w:rsidRDefault="008D4543" w:rsidP="00E93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C621B7">
        <w:rPr>
          <w:rStyle w:val="a4"/>
          <w:bdr w:val="none" w:sz="0" w:space="0" w:color="auto" w:frame="1"/>
          <w:lang w:val="uk-UA"/>
        </w:rPr>
        <w:t>10.00-10.15</w:t>
      </w:r>
      <w:r w:rsidR="00E937AA" w:rsidRPr="00C621B7">
        <w:rPr>
          <w:rStyle w:val="a4"/>
          <w:bdr w:val="none" w:sz="0" w:space="0" w:color="auto" w:frame="1"/>
          <w:lang w:val="uk-UA"/>
        </w:rPr>
        <w:t xml:space="preserve"> </w:t>
      </w:r>
      <w:r w:rsidR="003E4A5B" w:rsidRPr="00C621B7">
        <w:rPr>
          <w:lang w:val="uk-UA"/>
        </w:rPr>
        <w:t xml:space="preserve">Вступне слово, представлення </w:t>
      </w:r>
      <w:proofErr w:type="spellStart"/>
      <w:r w:rsidR="003E4A5B" w:rsidRPr="00C621B7">
        <w:rPr>
          <w:lang w:val="uk-UA"/>
        </w:rPr>
        <w:t>компетенцій</w:t>
      </w:r>
      <w:proofErr w:type="spellEnd"/>
      <w:r w:rsidR="003E4A5B" w:rsidRPr="00C621B7">
        <w:rPr>
          <w:lang w:val="uk-UA"/>
        </w:rPr>
        <w:t>, навичок та досвіду учасників, огляд повістки дня</w:t>
      </w:r>
    </w:p>
    <w:p w:rsidR="00E937AA" w:rsidRPr="00C621B7" w:rsidRDefault="003E4A5B" w:rsidP="00E93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C621B7">
        <w:rPr>
          <w:rStyle w:val="a4"/>
          <w:bdr w:val="none" w:sz="0" w:space="0" w:color="auto" w:frame="1"/>
          <w:lang w:val="uk-UA"/>
        </w:rPr>
        <w:t>10.30-11.00</w:t>
      </w:r>
      <w:r w:rsidR="00E937AA" w:rsidRPr="00C621B7">
        <w:rPr>
          <w:rStyle w:val="a4"/>
          <w:bdr w:val="none" w:sz="0" w:space="0" w:color="auto" w:frame="1"/>
          <w:lang w:val="uk-UA"/>
        </w:rPr>
        <w:t xml:space="preserve"> </w:t>
      </w:r>
      <w:r w:rsidRPr="00C621B7">
        <w:rPr>
          <w:lang w:val="uk-UA"/>
        </w:rPr>
        <w:t>Презентація діючого законодавства та аналіз судової практики</w:t>
      </w:r>
    </w:p>
    <w:p w:rsidR="00E937AA" w:rsidRPr="00C621B7" w:rsidRDefault="003E4A5B" w:rsidP="00E937A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C621B7">
        <w:rPr>
          <w:b/>
          <w:lang w:val="uk-UA"/>
        </w:rPr>
        <w:t>11.00-11.30</w:t>
      </w:r>
      <w:r w:rsidR="00E937AA" w:rsidRPr="00C621B7">
        <w:rPr>
          <w:lang w:val="uk-UA"/>
        </w:rPr>
        <w:t xml:space="preserve"> </w:t>
      </w:r>
      <w:r w:rsidRPr="00C621B7">
        <w:rPr>
          <w:lang w:val="uk-UA"/>
        </w:rPr>
        <w:t>Оцінка імплементації проекту ПОЛІНА</w:t>
      </w:r>
    </w:p>
    <w:p w:rsidR="00E937AA" w:rsidRPr="00C621B7" w:rsidRDefault="003E4A5B" w:rsidP="00467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C621B7">
        <w:rPr>
          <w:rStyle w:val="a4"/>
          <w:bdr w:val="none" w:sz="0" w:space="0" w:color="auto" w:frame="1"/>
          <w:lang w:val="uk-UA"/>
        </w:rPr>
        <w:t>11.30-13.00</w:t>
      </w:r>
      <w:r w:rsidR="00E937AA" w:rsidRPr="00C621B7">
        <w:rPr>
          <w:rStyle w:val="a4"/>
          <w:bdr w:val="none" w:sz="0" w:space="0" w:color="auto" w:frame="1"/>
          <w:lang w:val="uk-UA"/>
        </w:rPr>
        <w:t xml:space="preserve"> </w:t>
      </w:r>
      <w:r w:rsidRPr="00C621B7">
        <w:rPr>
          <w:lang w:val="uk-UA"/>
        </w:rPr>
        <w:t>Презентація та інтерактивні дискусії викликів, які виникають при попередженні та боротьбі з проявами домашнього насильства</w:t>
      </w:r>
      <w:r w:rsidR="00467D5B" w:rsidRPr="00C621B7">
        <w:rPr>
          <w:lang w:val="uk-UA"/>
        </w:rPr>
        <w:t>.</w:t>
      </w:r>
    </w:p>
    <w:p w:rsidR="00E937AA" w:rsidRPr="00C621B7" w:rsidRDefault="00467D5B" w:rsidP="00467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  <w:lang w:val="uk-UA"/>
        </w:rPr>
      </w:pPr>
      <w:r w:rsidRPr="00C621B7">
        <w:rPr>
          <w:b/>
          <w:lang w:val="uk-UA"/>
        </w:rPr>
        <w:t>13.30-16.00</w:t>
      </w:r>
      <w:r w:rsidR="00E937AA" w:rsidRPr="00C621B7">
        <w:rPr>
          <w:lang w:val="uk-UA"/>
        </w:rPr>
        <w:t xml:space="preserve"> </w:t>
      </w:r>
      <w:r w:rsidRPr="00C621B7">
        <w:rPr>
          <w:rStyle w:val="a4"/>
          <w:b w:val="0"/>
          <w:bdr w:val="none" w:sz="0" w:space="0" w:color="auto" w:frame="1"/>
          <w:lang w:val="uk-UA"/>
        </w:rPr>
        <w:t>Презентація та інтерактивні дискусії викликів, які виникають при попередженні та боротьбі з проявами домашнього насильства.</w:t>
      </w:r>
    </w:p>
    <w:p w:rsidR="00E937AA" w:rsidRPr="00C621B7" w:rsidRDefault="00467D5B" w:rsidP="00467D5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C621B7">
        <w:rPr>
          <w:b/>
          <w:lang w:val="uk-UA"/>
        </w:rPr>
        <w:t>16.10-16.25</w:t>
      </w:r>
      <w:r w:rsidRPr="00C621B7">
        <w:rPr>
          <w:lang w:val="uk-UA"/>
        </w:rPr>
        <w:t xml:space="preserve"> Підвищення рівня інформованості щодо поширення домашнього насильства мережею Інтернет та у соціальних мережах</w:t>
      </w:r>
    </w:p>
    <w:p w:rsidR="00E937AA" w:rsidRPr="00C621B7" w:rsidRDefault="00467D5B" w:rsidP="008D4543">
      <w:pPr>
        <w:pStyle w:val="1"/>
        <w:shd w:val="clear" w:color="auto" w:fill="FFFFFF"/>
        <w:spacing w:before="0" w:beforeAutospacing="0" w:after="0" w:afterAutospacing="0" w:line="296" w:lineRule="atLeast"/>
        <w:ind w:right="127"/>
        <w:jc w:val="both"/>
        <w:rPr>
          <w:b w:val="0"/>
          <w:sz w:val="24"/>
          <w:szCs w:val="24"/>
          <w:lang w:val="uk-UA"/>
        </w:rPr>
      </w:pPr>
      <w:r w:rsidRPr="00C621B7">
        <w:rPr>
          <w:sz w:val="24"/>
          <w:szCs w:val="24"/>
          <w:lang w:val="uk-UA"/>
        </w:rPr>
        <w:t>16.25-16.45</w:t>
      </w:r>
      <w:r w:rsidR="008D4543" w:rsidRPr="00C621B7">
        <w:rPr>
          <w:b w:val="0"/>
          <w:sz w:val="24"/>
          <w:szCs w:val="24"/>
          <w:lang w:val="uk-UA"/>
        </w:rPr>
        <w:t xml:space="preserve"> Представлення та обговорення найкращих європейських практик з використанням конкретних прикладів</w:t>
      </w:r>
    </w:p>
    <w:p w:rsidR="009D4C47" w:rsidRPr="00C621B7" w:rsidRDefault="008D4543" w:rsidP="009D4C47">
      <w:pPr>
        <w:pStyle w:val="1"/>
        <w:shd w:val="clear" w:color="auto" w:fill="FFFFFF"/>
        <w:spacing w:before="0" w:beforeAutospacing="0" w:after="0" w:afterAutospacing="0" w:line="296" w:lineRule="atLeast"/>
        <w:ind w:right="127"/>
        <w:jc w:val="both"/>
        <w:rPr>
          <w:b w:val="0"/>
          <w:sz w:val="24"/>
          <w:szCs w:val="24"/>
          <w:lang w:val="uk-UA"/>
        </w:rPr>
      </w:pPr>
      <w:r w:rsidRPr="00C621B7">
        <w:rPr>
          <w:sz w:val="24"/>
          <w:szCs w:val="24"/>
          <w:lang w:val="uk-UA"/>
        </w:rPr>
        <w:t xml:space="preserve">16.45-17.00 </w:t>
      </w:r>
      <w:r w:rsidRPr="00C621B7">
        <w:rPr>
          <w:b w:val="0"/>
          <w:sz w:val="24"/>
          <w:szCs w:val="24"/>
          <w:lang w:val="uk-UA"/>
        </w:rPr>
        <w:t>Обговорення перспектив ефективної взаємодії різних органів та відомств з попередження та протидії домашньому насильству на місцях</w:t>
      </w:r>
      <w:r w:rsidR="001C511D" w:rsidRPr="00C621B7">
        <w:rPr>
          <w:b w:val="0"/>
          <w:sz w:val="24"/>
          <w:szCs w:val="24"/>
          <w:lang w:val="uk-UA"/>
        </w:rPr>
        <w:t>.</w:t>
      </w:r>
    </w:p>
    <w:p w:rsidR="00BC2697" w:rsidRDefault="008D4543">
      <w:pPr>
        <w:rPr>
          <w:lang w:val="uk-UA"/>
        </w:rPr>
      </w:pPr>
      <w:r>
        <w:rPr>
          <w:noProof/>
        </w:rPr>
        <w:drawing>
          <wp:inline distT="0" distB="0" distL="0" distR="0">
            <wp:extent cx="2943225" cy="1552575"/>
            <wp:effectExtent l="19050" t="0" r="9525" b="0"/>
            <wp:docPr id="1" name="Рисунок 1" descr="D:\ФОТО\IMG-157d5d6c34644ad4423fee3ac97ab0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IMG-157d5d6c34644ad4423fee3ac97ab0c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11D" w:rsidRPr="001C511D">
        <w:rPr>
          <w:noProof/>
        </w:rPr>
        <w:drawing>
          <wp:inline distT="0" distB="0" distL="0" distR="0">
            <wp:extent cx="2847975" cy="1552575"/>
            <wp:effectExtent l="19050" t="0" r="9525" b="0"/>
            <wp:docPr id="3" name="Рисунок 1" descr="C:\Users\Кристина\Desktop\received_3248124150706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received_32481241507067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1D" w:rsidRPr="001C511D" w:rsidRDefault="001C511D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2133600"/>
            <wp:effectExtent l="19050" t="0" r="3175" b="0"/>
            <wp:docPr id="4" name="Рисунок 2" descr="C:\Users\Кристина\Desktop\received_1559505291619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received_1559505291619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11D" w:rsidRPr="001C511D" w:rsidSect="001C51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7AA"/>
    <w:rsid w:val="00024451"/>
    <w:rsid w:val="00102E9B"/>
    <w:rsid w:val="001C511D"/>
    <w:rsid w:val="002C0769"/>
    <w:rsid w:val="003E4A5B"/>
    <w:rsid w:val="00467D5B"/>
    <w:rsid w:val="005549AE"/>
    <w:rsid w:val="008065A3"/>
    <w:rsid w:val="008D4543"/>
    <w:rsid w:val="009D4C47"/>
    <w:rsid w:val="00A36A1B"/>
    <w:rsid w:val="00B91E0A"/>
    <w:rsid w:val="00BC2697"/>
    <w:rsid w:val="00C0093A"/>
    <w:rsid w:val="00C621B7"/>
    <w:rsid w:val="00D04F1C"/>
    <w:rsid w:val="00E937AA"/>
    <w:rsid w:val="00EE75E1"/>
    <w:rsid w:val="00F1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A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3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9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5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2020-01-27T09:48:00Z</cp:lastPrinted>
  <dcterms:created xsi:type="dcterms:W3CDTF">2020-01-27T09:16:00Z</dcterms:created>
  <dcterms:modified xsi:type="dcterms:W3CDTF">2020-02-04T09:08:00Z</dcterms:modified>
</cp:coreProperties>
</file>